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10 от 27.06.2012 г. за условията и реда за предоставяне на безвъзмездна финансова помощ по мярка 3.3 "Инвестиции за реконструкция и модернизация на рибарски пристанища, кейови места за разтоварване и покрити лодкостоянки" от Приоритетна ос № 3 "</w:t>
      </w:r>
      <w:r>
        <w:rPr>
          <w:rFonts w:ascii="Times New Roman" w:hAnsi="Times New Roman" w:cs="Times New Roman"/>
          <w:b/>
          <w:bCs/>
          <w:sz w:val="36"/>
          <w:szCs w:val="36"/>
          <w:lang w:val="x-none"/>
        </w:rPr>
        <w:t>Мерки от общ интерес" от Оперативна програма за развитие на сектор "Рибарство" на Република България, финансирана от Европейския фонд за рибарство за Програмен период 2007 - 2013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и храните, обн., ДВ, бр. 50 от 3.07.</w:t>
      </w:r>
      <w:r>
        <w:rPr>
          <w:rFonts w:ascii="Times New Roman" w:hAnsi="Times New Roman" w:cs="Times New Roman"/>
          <w:sz w:val="24"/>
          <w:szCs w:val="24"/>
          <w:lang w:val="x-none"/>
        </w:rPr>
        <w:t>2012 г., в сила от 3.07.2012 г., доп., бр. 12 от 11.02.2014 г., в сила от 11.02.2014 г., изм. и доп., бр. 65 от 25.08.2015 г., в сила от 25.08.2015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тази наредба се уреждат условията и редът за предоставяне на безвъз</w:t>
      </w:r>
      <w:r>
        <w:rPr>
          <w:rFonts w:ascii="Times New Roman" w:hAnsi="Times New Roman" w:cs="Times New Roman"/>
          <w:sz w:val="24"/>
          <w:szCs w:val="24"/>
          <w:lang w:val="x-none"/>
        </w:rPr>
        <w:t>мездна финансова помощ по мярка 3.3 "Инвестиции за реконструкция и модернизация на рибарски пристанища, кейови места за разтоварване и покрити лодкостоянки" от Оперативна програма за развитие на сектор "Рибарство" (2007 - 2013 г.) на Република България (ОП</w:t>
      </w:r>
      <w:r>
        <w:rPr>
          <w:rFonts w:ascii="Times New Roman" w:hAnsi="Times New Roman" w:cs="Times New Roman"/>
          <w:sz w:val="24"/>
          <w:szCs w:val="24"/>
          <w:lang w:val="x-none"/>
        </w:rPr>
        <w:t>РСР), финансирана от Европейския фонд за рибарство (ЕФР) на Европейския съюз (ЕС).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Подпомагат се проекти, имащи за цел модернизация и реконструкция на черноморски рибарски пристанища и кейови места за разтоварване, посочени приоритетно в ОПРСР и ос</w:t>
      </w:r>
      <w:r>
        <w:rPr>
          <w:rFonts w:ascii="Times New Roman" w:hAnsi="Times New Roman" w:cs="Times New Roman"/>
          <w:sz w:val="24"/>
          <w:szCs w:val="24"/>
          <w:lang w:val="x-none"/>
        </w:rPr>
        <w:t>игуряващи ефективно, безопасно и хигиенично оборудване за разтоварване и третиране на уловите и за подобряване на работните условия, както и изграждане и/или модернизация на покрити лодкостоянки, както следва: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подобряване сигурността и безопасността на</w:t>
      </w:r>
      <w:r>
        <w:rPr>
          <w:rFonts w:ascii="Times New Roman" w:hAnsi="Times New Roman" w:cs="Times New Roman"/>
          <w:sz w:val="24"/>
          <w:szCs w:val="24"/>
          <w:lang w:val="x-none"/>
        </w:rPr>
        <w:t xml:space="preserve"> пристанищата и качеството на предлаганите пристанищни услуги;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подобряване на условията за разтоварване и съхраняване на уловите;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подобряване безопасността на рибарите чрез изграждането на покрити лодкостоянки.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Безвъзмездната финансова </w:t>
      </w:r>
      <w:r>
        <w:rPr>
          <w:rFonts w:ascii="Times New Roman" w:hAnsi="Times New Roman" w:cs="Times New Roman"/>
          <w:sz w:val="24"/>
          <w:szCs w:val="24"/>
          <w:lang w:val="x-none"/>
        </w:rPr>
        <w:t xml:space="preserve">помощ по тази наредба се предоставя при спазване изискванията на Регламент (ЕO) № 1198/2006 г. на Съвета от 27 юли 2006 г. за </w:t>
      </w:r>
      <w:r>
        <w:rPr>
          <w:rFonts w:ascii="Times New Roman" w:hAnsi="Times New Roman" w:cs="Times New Roman"/>
          <w:sz w:val="24"/>
          <w:szCs w:val="24"/>
          <w:lang w:val="x-none"/>
        </w:rPr>
        <w:lastRenderedPageBreak/>
        <w:t>Европейския фонд за рибарство (ОВ, L 223, 15.08.2006 г.) и на Регламент (ЕO) № 498/2007 г. на Комисията от 26 март 2007 г. за опре</w:t>
      </w:r>
      <w:r>
        <w:rPr>
          <w:rFonts w:ascii="Times New Roman" w:hAnsi="Times New Roman" w:cs="Times New Roman"/>
          <w:sz w:val="24"/>
          <w:szCs w:val="24"/>
          <w:lang w:val="x-none"/>
        </w:rPr>
        <w:t>деляне на подробни правила за прилагането на Регламент (ЕO) № 1198/2006 г. на Съвета относно Европейския фонд за рибарство (ОВ, L 120, 10.05.2007 г.), изменен с Регламент (ЕС) № 1249/2010 г. на Комисията от 22 декември 2010 г. за изменение на Регламент (ЕО</w:t>
      </w:r>
      <w:r>
        <w:rPr>
          <w:rFonts w:ascii="Times New Roman" w:hAnsi="Times New Roman" w:cs="Times New Roman"/>
          <w:sz w:val="24"/>
          <w:szCs w:val="24"/>
          <w:lang w:val="x-none"/>
        </w:rPr>
        <w:t>) № 498/2007 г. за определяне на подробни правила за прилагането на Регламент (ЕО) № 1198/2006 г. на Съвета относно Европейския фонд за рибарство (OB, L 341, 23.12.2010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Бенефициенти, които се явяват възложители по чл. 7 и чл. 14а, ал. 3 и 4 от За</w:t>
      </w:r>
      <w:r>
        <w:rPr>
          <w:rFonts w:ascii="Times New Roman" w:hAnsi="Times New Roman" w:cs="Times New Roman"/>
          <w:sz w:val="24"/>
          <w:szCs w:val="24"/>
          <w:lang w:val="x-none"/>
        </w:rPr>
        <w:t>кона за обществените поръчки (ЗОП), провеждат съответните процедури при избор на изпълнител за дейности по проекта при спазване условията и реда на приложимото законодателство.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За всяка мярка от Приоритетна ос № 3 "Мерки от общ интерес" се канд</w:t>
      </w:r>
      <w:r>
        <w:rPr>
          <w:rFonts w:ascii="Times New Roman" w:hAnsi="Times New Roman" w:cs="Times New Roman"/>
          <w:sz w:val="24"/>
          <w:szCs w:val="24"/>
          <w:lang w:val="x-none"/>
        </w:rPr>
        <w:t>идатства с отделен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Кандидатите за финансово подпомагане могат да кандидатстват по повече от една мярка от ОПРСР с отделни проекти съгласно условията и реда за предоставяне на безвъзмездна финансова помощ по ОПРСР.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Кандидатите могат да кан</w:t>
      </w:r>
      <w:r>
        <w:rPr>
          <w:rFonts w:ascii="Times New Roman" w:hAnsi="Times New Roman" w:cs="Times New Roman"/>
          <w:sz w:val="24"/>
          <w:szCs w:val="24"/>
          <w:lang w:val="x-none"/>
        </w:rPr>
        <w:t>дидатстват с повече от един проект по реда и при условията на тази наредба.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финансово подпомагане по реда на тази наредба с нов проект се кандидатства след извършване на окончателно плащане по предходен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УСЛОВИЯ ЗА ПРЕДОСТАВЯНЕ </w:t>
      </w:r>
      <w:r>
        <w:rPr>
          <w:rFonts w:ascii="Times New Roman" w:hAnsi="Times New Roman" w:cs="Times New Roman"/>
          <w:b/>
          <w:bCs/>
          <w:sz w:val="36"/>
          <w:szCs w:val="36"/>
          <w:lang w:val="x-none"/>
        </w:rPr>
        <w:t>НА БЕЗВЪЗМЕЗДНА ФИНАНСОВА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Обхват на дейностите и допустими сектори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Безвъзмездна финансова помощ сe предоставя за проекти за модернизация и реконструкция на черноморски рибарски пристанища и кейови места за разтоварване, както и </w:t>
      </w:r>
      <w:r>
        <w:rPr>
          <w:rFonts w:ascii="Times New Roman" w:hAnsi="Times New Roman" w:cs="Times New Roman"/>
          <w:sz w:val="24"/>
          <w:szCs w:val="24"/>
          <w:lang w:val="x-none"/>
        </w:rPr>
        <w:t>изграждане и/или модернизация на покрити лодкостоянки по следните сектори: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сектор 01: Инвестиции в съществуващи рибарски пристанища;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сектор 02: Инвестиции в преструктурирането и модернизацията на съществуващи кейови места за разтоварване;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секто</w:t>
      </w:r>
      <w:r>
        <w:rPr>
          <w:rFonts w:ascii="Times New Roman" w:hAnsi="Times New Roman" w:cs="Times New Roman"/>
          <w:sz w:val="24"/>
          <w:szCs w:val="24"/>
          <w:lang w:val="x-none"/>
        </w:rPr>
        <w:t>р 03: Инвестиции, насочени към изграждане и/или модернизация на покрити лодкостоянки.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 един проект се допуска кандидатстване за безвъзмездна финансова помощ по един или повече сектори.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Финансови условия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Безвъзмездната финансова пом</w:t>
      </w:r>
      <w:r>
        <w:rPr>
          <w:rFonts w:ascii="Times New Roman" w:hAnsi="Times New Roman" w:cs="Times New Roman"/>
          <w:sz w:val="24"/>
          <w:szCs w:val="24"/>
          <w:lang w:val="x-none"/>
        </w:rPr>
        <w:t>ощ се предоставя в рамките на наличния бюджет въз основа на финансовото разпределение, посочено в глава 7 на ОПРСР.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Безвъзмездната финансова помощ е в размер до 80 на сто за бенефициенти по чл. 10, т. 1 и до 100 на сто за останалите бенефициент</w:t>
      </w:r>
      <w:r>
        <w:rPr>
          <w:rFonts w:ascii="Times New Roman" w:hAnsi="Times New Roman" w:cs="Times New Roman"/>
          <w:sz w:val="24"/>
          <w:szCs w:val="24"/>
          <w:lang w:val="x-none"/>
        </w:rPr>
        <w:t>и от размера на одобрените и реално извършени инвестиционни разходи, от които 75 на сто се осигуряват от ЕФР и 25 на сто от държавния бюджет на Република България.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Намаляване на размера на безвъзмездната финансова помощ се допуска само при процедура н</w:t>
      </w:r>
      <w:r>
        <w:rPr>
          <w:rFonts w:ascii="Times New Roman" w:hAnsi="Times New Roman" w:cs="Times New Roman"/>
          <w:sz w:val="24"/>
          <w:szCs w:val="24"/>
          <w:lang w:val="x-none"/>
        </w:rPr>
        <w:t xml:space="preserve">а ограничен бюджет по чл. 26.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Минималният размер на безвъзмездната финансова помощ за един проект не трябва да бъде по-малък от левовата равностойност на 10 000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Разходите по чл. 18, ал. 2, т. 4 и 6 са в размер до 5 на сто от размера на одо</w:t>
      </w:r>
      <w:r>
        <w:rPr>
          <w:rFonts w:ascii="Times New Roman" w:hAnsi="Times New Roman" w:cs="Times New Roman"/>
          <w:sz w:val="24"/>
          <w:szCs w:val="24"/>
          <w:lang w:val="x-none"/>
        </w:rPr>
        <w:t>брените и реално извършени инвестиционни разходи, както следва: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сектор 01 - не повече от левовата равностойност на 250 000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сектор 02 - не повече от левовата равностойност на 50 000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сектор 03 - не повече от левовата равносто</w:t>
      </w:r>
      <w:r>
        <w:rPr>
          <w:rFonts w:ascii="Times New Roman" w:hAnsi="Times New Roman" w:cs="Times New Roman"/>
          <w:sz w:val="24"/>
          <w:szCs w:val="24"/>
          <w:lang w:val="x-none"/>
        </w:rPr>
        <w:t>йност на 50 000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Максималният размер на безвъзмездната финансова помощ за целия програмен период за един кандидат по дадената мярка е, както следва: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сектор 01 - левовата равностойност на 5 000 000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сектор 02 - левовата равносто</w:t>
      </w:r>
      <w:r>
        <w:rPr>
          <w:rFonts w:ascii="Times New Roman" w:hAnsi="Times New Roman" w:cs="Times New Roman"/>
          <w:sz w:val="24"/>
          <w:szCs w:val="24"/>
          <w:lang w:val="x-none"/>
        </w:rPr>
        <w:t>йност на 1 000 000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сектор 03 - левовата равностойност на 1 000 000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За кандидатите по чл. 10 всяка печалба, получена като резултат от реализацията на проект по реда на тази наредба, се приспада от размера на отпуснатата безвъзмездна </w:t>
      </w:r>
      <w:r>
        <w:rPr>
          <w:rFonts w:ascii="Times New Roman" w:hAnsi="Times New Roman" w:cs="Times New Roman"/>
          <w:sz w:val="24"/>
          <w:szCs w:val="24"/>
          <w:lang w:val="x-none"/>
        </w:rPr>
        <w:t>финансова помощ по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Плащанията по проект могат да бъдат авансово, междинни и окончателно.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Авансово плащане се допуска по реда и при условията на чл. 29 и 30.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Междинни плащания се допускат по реда и при условията на чл. 31 и</w:t>
      </w:r>
      <w:r>
        <w:rPr>
          <w:rFonts w:ascii="Times New Roman" w:hAnsi="Times New Roman" w:cs="Times New Roman"/>
          <w:sz w:val="24"/>
          <w:szCs w:val="24"/>
          <w:lang w:val="x-none"/>
        </w:rPr>
        <w:t xml:space="preserve"> 32.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Всички плащания от страна на бенефициентите към доставчици на продукти и/или услуги в процеса на изпълнение на одобрения проект се извършват по банков път.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Кандидатът не се подпомага по реда на тази наредба в случай, че за същия проект е</w:t>
      </w:r>
      <w:r>
        <w:rPr>
          <w:rFonts w:ascii="Times New Roman" w:hAnsi="Times New Roman" w:cs="Times New Roman"/>
          <w:sz w:val="24"/>
          <w:szCs w:val="24"/>
          <w:lang w:val="x-none"/>
        </w:rPr>
        <w:t xml:space="preserve"> одобрен за подпомагане и/или е получил публична финансова помощ от националния бюджет и/или от друга/и програма/и на Европейския съюз.</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кандидатите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За безвъзмездна финансова помощ могат да кандидатстват: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юридически л</w:t>
      </w:r>
      <w:r>
        <w:rPr>
          <w:rFonts w:ascii="Times New Roman" w:hAnsi="Times New Roman" w:cs="Times New Roman"/>
          <w:sz w:val="24"/>
          <w:szCs w:val="24"/>
          <w:lang w:val="x-none"/>
        </w:rPr>
        <w:t xml:space="preserve">ица или еднолични търговци (ЕТ), регистрирани по Търговския закон или Закона за кооперациите;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общини и държавни учреждения;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юридически лица, регистрирани по Закона за юридическите лица с нестопанска цел, в това число и признати браншови организаци</w:t>
      </w:r>
      <w:r>
        <w:rPr>
          <w:rFonts w:ascii="Times New Roman" w:hAnsi="Times New Roman" w:cs="Times New Roman"/>
          <w:sz w:val="24"/>
          <w:szCs w:val="24"/>
          <w:lang w:val="x-none"/>
        </w:rPr>
        <w:t>и в областта на рибарството и/или признати организации на производителите на риба и други водни организми в сектор "Рибарство";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юридически лица, регистрирани по Търговския закон с над 50 на сто държавно участие.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(1) Кандидатите по чл. 10 трябв</w:t>
      </w:r>
      <w:r>
        <w:rPr>
          <w:rFonts w:ascii="Times New Roman" w:hAnsi="Times New Roman" w:cs="Times New Roman"/>
          <w:sz w:val="24"/>
          <w:szCs w:val="24"/>
          <w:lang w:val="x-none"/>
        </w:rPr>
        <w:t>а да бъдат собственици или да имат учредени права на ползване за обекти, регистрирани като пристанища с валидно Удостоверение за експлоатационна годност, издадено от Изпълнителна агенция "Морска администрация" (ИАМА), и/или кейови места за разтоварване, за</w:t>
      </w:r>
      <w:r>
        <w:rPr>
          <w:rFonts w:ascii="Times New Roman" w:hAnsi="Times New Roman" w:cs="Times New Roman"/>
          <w:sz w:val="24"/>
          <w:szCs w:val="24"/>
          <w:lang w:val="x-none"/>
        </w:rPr>
        <w:t xml:space="preserve"> които се кандидатства.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Кандидатите по ал. 1 трябва да отговарят на следните изисквания: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нямат изискуеми публични задължения към държавата;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не са вписани в централната база данни за отстраняванията съгласно Регламент (ЕO, Евратом) №</w:t>
      </w:r>
      <w:r>
        <w:rPr>
          <w:rFonts w:ascii="Times New Roman" w:hAnsi="Times New Roman" w:cs="Times New Roman"/>
          <w:sz w:val="24"/>
          <w:szCs w:val="24"/>
          <w:lang w:val="x-none"/>
        </w:rPr>
        <w:t xml:space="preserve"> 1302/2008 г. на Комисията от 17 декември 2008 г. относно централната база данни за отстраняванията (ОВ, L 344, 20.12.2008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едноличните търговци (ЕТ) и членовете на управителните органи на юридическите лица да не са осъждани с влязла в сила присъда</w:t>
      </w:r>
      <w:r>
        <w:rPr>
          <w:rFonts w:ascii="Times New Roman" w:hAnsi="Times New Roman" w:cs="Times New Roman"/>
          <w:sz w:val="24"/>
          <w:szCs w:val="24"/>
          <w:lang w:val="x-none"/>
        </w:rPr>
        <w:t xml:space="preserve">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заемат ръководна, отчетна или материалноотговорна длъжност.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Кандидатите по чл. 10, т. 1, 3 и 4 трябв</w:t>
      </w:r>
      <w:r>
        <w:rPr>
          <w:rFonts w:ascii="Times New Roman" w:hAnsi="Times New Roman" w:cs="Times New Roman"/>
          <w:sz w:val="24"/>
          <w:szCs w:val="24"/>
          <w:lang w:val="x-none"/>
        </w:rPr>
        <w:t>а да отговарят и на следните изисквания: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не са обявени в несъстоятелност или да не са в открито производство по несъстоятелност;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не са в производство по ликвидация, с изключение на ЕТ;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да са вписани в търговския регистър към Агенцията по </w:t>
      </w:r>
      <w:r>
        <w:rPr>
          <w:rFonts w:ascii="Times New Roman" w:hAnsi="Times New Roman" w:cs="Times New Roman"/>
          <w:sz w:val="24"/>
          <w:szCs w:val="24"/>
          <w:lang w:val="x-none"/>
        </w:rPr>
        <w:t>вписванията, с изключение на кандидатите по чл. 10, т. 3.</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Не се предоставя безвъзмездна финансова помощ в случай, че кандидатът или негов законен представител са нарушили изискванията на Регламент (ЕО, Евратом) № 1605/2002 на Съвета от 25 юни </w:t>
      </w:r>
      <w:r>
        <w:rPr>
          <w:rFonts w:ascii="Times New Roman" w:hAnsi="Times New Roman" w:cs="Times New Roman"/>
          <w:sz w:val="24"/>
          <w:szCs w:val="24"/>
          <w:lang w:val="x-none"/>
        </w:rPr>
        <w:t>2002 г. относно финансовия регламент, приложим към общия бюджет на Европейските общности (ОВ, L 248, 16.09.2002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са допустими за подпомагане кандидати, които попадат в случаите по чл. 21 или 22 от Закона за предотвратяване и установяване на кон</w:t>
      </w:r>
      <w:r>
        <w:rPr>
          <w:rFonts w:ascii="Times New Roman" w:hAnsi="Times New Roman" w:cs="Times New Roman"/>
          <w:sz w:val="24"/>
          <w:szCs w:val="24"/>
          <w:lang w:val="x-none"/>
        </w:rPr>
        <w:t xml:space="preserve">фликт на интереси.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Липсата на обстоятелствата по ал. 2 се доказва от кандидата: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 декларация към момента на кандидатстване;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 официални документи, издадени от съответните компетентни органи, за обстоятелствата, за които такива документи се из</w:t>
      </w:r>
      <w:r>
        <w:rPr>
          <w:rFonts w:ascii="Times New Roman" w:hAnsi="Times New Roman" w:cs="Times New Roman"/>
          <w:sz w:val="24"/>
          <w:szCs w:val="24"/>
          <w:lang w:val="x-none"/>
        </w:rPr>
        <w:t>дават, и с декларация за всички останали обстоятелства, включително и за обстоятелствата по чл. 23 от Закона за търговския регистър, в срок 15 работни дни от датата на получаване на уведомително писмо от Изпълнителна агенция по рибарство и аквакултури (ИАР</w:t>
      </w:r>
      <w:r>
        <w:rPr>
          <w:rFonts w:ascii="Times New Roman" w:hAnsi="Times New Roman" w:cs="Times New Roman"/>
          <w:sz w:val="24"/>
          <w:szCs w:val="24"/>
          <w:lang w:val="x-none"/>
        </w:rPr>
        <w:t>А) за представянето им.</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Не се предоставя безвъзмездна финансова помощ от ЕФР на кандидати, които: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се намират в процедура по възстановяване на отпусната безвъзмездна финансова помощ по предходен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са представили документи с невярно съдърж</w:t>
      </w:r>
      <w:r>
        <w:rPr>
          <w:rFonts w:ascii="Times New Roman" w:hAnsi="Times New Roman" w:cs="Times New Roman"/>
          <w:sz w:val="24"/>
          <w:szCs w:val="24"/>
          <w:lang w:val="x-none"/>
        </w:rPr>
        <w:t>ание, неистински или подправени документи при осигуряване на информация, поискана от ИАРА и Държавен фонд "Земеделие" - Разплащателна агенция (ДФЗ - РА), или не предоставят тази информация.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проектите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Инвестициите по реда </w:t>
      </w:r>
      <w:r>
        <w:rPr>
          <w:rFonts w:ascii="Times New Roman" w:hAnsi="Times New Roman" w:cs="Times New Roman"/>
          <w:sz w:val="24"/>
          <w:szCs w:val="24"/>
          <w:lang w:val="x-none"/>
        </w:rPr>
        <w:t>на тази наредба се реализират на Черноморското крайбрежие на територията на Република България.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Подпомагат се проекти, които: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отговарят на целите на мярката по чл.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са от общ интерес за рибарите и/или производителите на аквакултури;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r>
        <w:rPr>
          <w:rFonts w:ascii="Times New Roman" w:hAnsi="Times New Roman" w:cs="Times New Roman"/>
          <w:sz w:val="24"/>
          <w:szCs w:val="24"/>
          <w:lang w:val="x-none"/>
        </w:rPr>
        <w:t xml:space="preserve"> осигуряват равен достъп за всички риболовни кораби до рибарските пристанища, кейови места за разтоварване и/или покрити лодкостоянки, обект на подпомагане от ЕФР;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подпомагат за изпълнението на целите на Общата политика в областта на рибарството на ЕС;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са насочени към подобряването на предлаганите услуги.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Кандидатите подават заявление за кандидатстване (по образец) с приложено Инвестиционно намерение част А, доказваща целесъобразността на проекта, съгласно приложение № 1.</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подав</w:t>
      </w:r>
      <w:r>
        <w:rPr>
          <w:rFonts w:ascii="Times New Roman" w:hAnsi="Times New Roman" w:cs="Times New Roman"/>
          <w:sz w:val="24"/>
          <w:szCs w:val="24"/>
          <w:lang w:val="x-none"/>
        </w:rPr>
        <w:t>ане на заявлението за кандидатстване кандидатите по чл. 10 са длъжни да предоставят анализ приходи-разходи по образец, публикуван на интернет страницата на ОПРСР.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За проекти, изпълнявани върху имот, който не е собственост на кандидата, кандида</w:t>
      </w:r>
      <w:r>
        <w:rPr>
          <w:rFonts w:ascii="Times New Roman" w:hAnsi="Times New Roman" w:cs="Times New Roman"/>
          <w:sz w:val="24"/>
          <w:szCs w:val="24"/>
          <w:lang w:val="x-none"/>
        </w:rPr>
        <w:t>тът за финансово подпомагане трябва да представи: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документ за учредено право на строеж върху имота за срок не по-малък от шест години към датата на кандидатстване за проекти, предвиждащи извършване на строително-монтажни работи (СМР), или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документ </w:t>
      </w:r>
      <w:r>
        <w:rPr>
          <w:rFonts w:ascii="Times New Roman" w:hAnsi="Times New Roman" w:cs="Times New Roman"/>
          <w:sz w:val="24"/>
          <w:szCs w:val="24"/>
          <w:lang w:val="x-none"/>
        </w:rPr>
        <w:t>за ползване върху имота за срок не по-малък от шест години към датата на кандидатстване, удължен с три месеца.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проекта се предвиждат строително-монтажни работи, кандидатът представя одобрен технически/работен проект с количествени сметки, зав</w:t>
      </w:r>
      <w:r>
        <w:rPr>
          <w:rFonts w:ascii="Times New Roman" w:hAnsi="Times New Roman" w:cs="Times New Roman"/>
          <w:sz w:val="24"/>
          <w:szCs w:val="24"/>
          <w:lang w:val="x-none"/>
        </w:rPr>
        <w:t>ерени от проектанта, който ги е изготвил, както и разрешение за строеж в съответствие със Закона за устройство на територията (ЗУТ).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Когато в проекта се предвиждат строително-монтажни работи, за които съгласно ЗУТ не се изискват документите по ал. 2, </w:t>
      </w:r>
      <w:r>
        <w:rPr>
          <w:rFonts w:ascii="Times New Roman" w:hAnsi="Times New Roman" w:cs="Times New Roman"/>
          <w:sz w:val="24"/>
          <w:szCs w:val="24"/>
          <w:lang w:val="x-none"/>
        </w:rPr>
        <w:t>кандидатът представя архитектурно заснемане.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Не се предоставя безвъзмездна финансова помощ за проекти, включващи инвестиции в местата по националната екологична мрежа Натура 2000, когато тези инвестиции не отговарят на изискванията на Закона за би</w:t>
      </w:r>
      <w:r>
        <w:rPr>
          <w:rFonts w:ascii="Times New Roman" w:hAnsi="Times New Roman" w:cs="Times New Roman"/>
          <w:sz w:val="24"/>
          <w:szCs w:val="24"/>
          <w:lang w:val="x-none"/>
        </w:rPr>
        <w:t>ологичното разнообразие (ЗБР), Закона за опазване на околната среда (ЗООС) и съответните подзаконови нормативни актове, както и предвидените ограничения в заповедите за определянето на тези места и плановете за управлението им.</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Допустимост на дей</w:t>
      </w:r>
      <w:r>
        <w:rPr>
          <w:rFonts w:ascii="Times New Roman" w:hAnsi="Times New Roman" w:cs="Times New Roman"/>
          <w:b/>
          <w:bCs/>
          <w:sz w:val="36"/>
          <w:szCs w:val="36"/>
          <w:lang w:val="x-none"/>
        </w:rPr>
        <w:t>ностите и разходите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18.</w:t>
      </w:r>
      <w:r>
        <w:rPr>
          <w:rFonts w:ascii="Times New Roman" w:hAnsi="Times New Roman" w:cs="Times New Roman"/>
          <w:sz w:val="24"/>
          <w:szCs w:val="24"/>
          <w:lang w:val="x-none"/>
        </w:rPr>
        <w:t xml:space="preserve"> (1) Допустими за финансиране са дейностите по сектори, посочени в заявлението за кандидатстване съгласно приложение № 1.</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Допустими за финансиране са следните разходи, предназначени за постигане на една или повече от целите</w:t>
      </w:r>
      <w:r>
        <w:rPr>
          <w:rFonts w:ascii="Times New Roman" w:hAnsi="Times New Roman" w:cs="Times New Roman"/>
          <w:sz w:val="24"/>
          <w:szCs w:val="24"/>
          <w:lang w:val="x-none"/>
        </w:rPr>
        <w:t xml:space="preserve"> по чл.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разходи за строително-монтажни работи;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закупуване и инсталиране на нови машини и оборудване (вкл. компютърно), съоръжения и други, пряко свързани с предвидената инвестиция, включително разходи, включени в продажната цена за осъществяван</w:t>
      </w:r>
      <w:r>
        <w:rPr>
          <w:rFonts w:ascii="Times New Roman" w:hAnsi="Times New Roman" w:cs="Times New Roman"/>
          <w:sz w:val="24"/>
          <w:szCs w:val="24"/>
          <w:lang w:val="x-none"/>
        </w:rPr>
        <w:t>е на доставка, инсталиране, изпитване и въвеждане в експлоатация на оборудването/машините/съоръженията, включително придобити чрез финансов лизинг;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специализирана техника и оборудване, пряко свързани със съхранението, разтоварването и обработката на ри</w:t>
      </w:r>
      <w:r>
        <w:rPr>
          <w:rFonts w:ascii="Times New Roman" w:hAnsi="Times New Roman" w:cs="Times New Roman"/>
          <w:sz w:val="24"/>
          <w:szCs w:val="24"/>
          <w:lang w:val="x-none"/>
        </w:rPr>
        <w:t>бните продукти, включително придобити чрез финансов лизинг;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закупуване на ноу-хау, патентни права и лицензи, необходими за изготвяне и изпълнение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закупуване на софтуер, включително разходите за доставка, инсталиране, тестване и въвеждан</w:t>
      </w:r>
      <w:r>
        <w:rPr>
          <w:rFonts w:ascii="Times New Roman" w:hAnsi="Times New Roman" w:cs="Times New Roman"/>
          <w:sz w:val="24"/>
          <w:szCs w:val="24"/>
          <w:lang w:val="x-none"/>
        </w:rPr>
        <w:t>е в експлоатация, включително придобити чрез финансов лизинг;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разходи за консултантски услуги, свързани с подготовката и изпълнението на проекта, инженерни проучвания, оценки и анализи, изготвяне на технически/работен проект и разходи за независим стро</w:t>
      </w:r>
      <w:r>
        <w:rPr>
          <w:rFonts w:ascii="Times New Roman" w:hAnsi="Times New Roman" w:cs="Times New Roman"/>
          <w:sz w:val="24"/>
          <w:szCs w:val="24"/>
          <w:lang w:val="x-none"/>
        </w:rPr>
        <w:t>ителен и авторски надзор и инвеститорски контрол;</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закупуване на земя, която има пряка връзка с предвидената инвестиция и е в размер до 10 на сто от общите допустими разходи по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специализирани плавателни съдове, които обслужват и са пряко св</w:t>
      </w:r>
      <w:r>
        <w:rPr>
          <w:rFonts w:ascii="Times New Roman" w:hAnsi="Times New Roman" w:cs="Times New Roman"/>
          <w:sz w:val="24"/>
          <w:szCs w:val="24"/>
          <w:lang w:val="x-none"/>
        </w:rPr>
        <w:t>ързани с морската дейност на пристанището, като средства за швартоване, средства за проверка и контрол, средства за поддържане на подходите на пристанището, плаващи подемни устройства, плавателни средства, свързани с чистотата на водната среда, и други под</w:t>
      </w:r>
      <w:r>
        <w:rPr>
          <w:rFonts w:ascii="Times New Roman" w:hAnsi="Times New Roman" w:cs="Times New Roman"/>
          <w:sz w:val="24"/>
          <w:szCs w:val="24"/>
          <w:lang w:val="x-none"/>
        </w:rPr>
        <w:t>обни, съгласно добрите риболовни практики, възприети от Европейския съюз, включително придобити чрез финансов лизинг;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въвеждане на системи за контрол на качеството, безопасни условия на труд и опазване на околната среда и водите и достигане на съответс</w:t>
      </w:r>
      <w:r>
        <w:rPr>
          <w:rFonts w:ascii="Times New Roman" w:hAnsi="Times New Roman" w:cs="Times New Roman"/>
          <w:sz w:val="24"/>
          <w:szCs w:val="24"/>
          <w:lang w:val="x-none"/>
        </w:rPr>
        <w:t>твие с международно признати стандарти;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разходите за доставка, инсталация, тестване и въвеждане в експлоатация на: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оборудване за подобряване качеството, безопасността, капацитета за съхранение и проследяемостта на продуктите;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б) съоръжения и/или </w:t>
      </w:r>
      <w:r>
        <w:rPr>
          <w:rFonts w:ascii="Times New Roman" w:hAnsi="Times New Roman" w:cs="Times New Roman"/>
          <w:sz w:val="24"/>
          <w:szCs w:val="24"/>
          <w:lang w:val="x-none"/>
        </w:rPr>
        <w:t>оборудване за подобряване на безопасността и условията на труд;</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съоръжения за сигурност и контрол;</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дейности за повишаване степента на безопасност на пристанищните съоръжения;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разходи, свързани с приемане и обработване на отпадъци: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съоръжен</w:t>
      </w:r>
      <w:r>
        <w:rPr>
          <w:rFonts w:ascii="Times New Roman" w:hAnsi="Times New Roman" w:cs="Times New Roman"/>
          <w:sz w:val="24"/>
          <w:szCs w:val="24"/>
          <w:lang w:val="x-none"/>
        </w:rPr>
        <w:t>ия и/или оборудване за съхранение на отпадъците, включително придобити чрез финансов лизинг;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пречиствателни съоръжения за отпадни води и оборудване, свързано с опазването на околната среда, включително придобити чрез финансов лизинг.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Допустими са </w:t>
      </w:r>
      <w:r>
        <w:rPr>
          <w:rFonts w:ascii="Times New Roman" w:hAnsi="Times New Roman" w:cs="Times New Roman"/>
          <w:sz w:val="24"/>
          <w:szCs w:val="24"/>
          <w:lang w:val="x-none"/>
        </w:rPr>
        <w:t>разходите, за които са спазени следните изисквания за предоставяне на оферти: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разходи, чиято стойност възлиза на сума, по-голяма от левовата равностойност на 15 000 евро, или са част от разходите на обща стойност, по-голяма от левовата равностойност</w:t>
      </w:r>
      <w:r>
        <w:rPr>
          <w:rFonts w:ascii="Times New Roman" w:hAnsi="Times New Roman" w:cs="Times New Roman"/>
          <w:sz w:val="24"/>
          <w:szCs w:val="24"/>
          <w:lang w:val="x-none"/>
        </w:rPr>
        <w:t xml:space="preserve"> на 15 000 евро, предложени от един доставчик, кандидатът предоставя най-малко две независими и съпоставими оферти в оригинал с цел определяне основателността на предложените разходи;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разходи, чиято стойност възлиза на сума, по-голяма от левовата ра</w:t>
      </w:r>
      <w:r>
        <w:rPr>
          <w:rFonts w:ascii="Times New Roman" w:hAnsi="Times New Roman" w:cs="Times New Roman"/>
          <w:sz w:val="24"/>
          <w:szCs w:val="24"/>
          <w:lang w:val="x-none"/>
        </w:rPr>
        <w:t>вностойност на 15 000 евро, или са част от разходите на обща стойност, по-голяма от левовата равностойност на 15 000 евро, предложени от един доставчик, които са за оборудване, изготвено по индивидуално техническо задание, или за патентовани активи, се изи</w:t>
      </w:r>
      <w:r>
        <w:rPr>
          <w:rFonts w:ascii="Times New Roman" w:hAnsi="Times New Roman" w:cs="Times New Roman"/>
          <w:sz w:val="24"/>
          <w:szCs w:val="24"/>
          <w:lang w:val="x-none"/>
        </w:rPr>
        <w:t>сква предоставяне на една независима оферта в оригинал с цел определяне на основателността на предложените разходи;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разходи, чиято стойност възлиза на сума, равна или по-малка от левовата равностойност на 15 000 евро, се изисква предоставяне на една</w:t>
      </w:r>
      <w:r>
        <w:rPr>
          <w:rFonts w:ascii="Times New Roman" w:hAnsi="Times New Roman" w:cs="Times New Roman"/>
          <w:sz w:val="24"/>
          <w:szCs w:val="24"/>
          <w:lang w:val="x-none"/>
        </w:rPr>
        <w:t xml:space="preserve"> независима оферта в оригинал с цел определяне основателността на предложените разходи;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случаите по т. 1, 2 и 3 с цел определяне на основателността на предложените разходи изпълнителният директор на ИАРА може със заповед да определи оценяваща комисия</w:t>
      </w:r>
      <w:r>
        <w:rPr>
          <w:rFonts w:ascii="Times New Roman" w:hAnsi="Times New Roman" w:cs="Times New Roman"/>
          <w:sz w:val="24"/>
          <w:szCs w:val="24"/>
          <w:lang w:val="x-none"/>
        </w:rPr>
        <w:t xml:space="preserve">, която да се произнесе относно обосноваността на разходите; при кандидатстване за разходи за оборудване, изготвено по индивидуално технологично задание, или за патентовани активи основателността на предложените разходи се определя от оценяваща комисия; в </w:t>
      </w:r>
      <w:r>
        <w:rPr>
          <w:rFonts w:ascii="Times New Roman" w:hAnsi="Times New Roman" w:cs="Times New Roman"/>
          <w:sz w:val="24"/>
          <w:szCs w:val="24"/>
          <w:lang w:val="x-none"/>
        </w:rPr>
        <w:t>състава на комисията се включват лица, притежаващи квалификация и опит в съответната област;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необходимостта от свикване на оценителна комисия по т. 4 възниква при наличие на заявления за кандидатстване, за които е необходима оценка на активи/дейности, </w:t>
      </w:r>
      <w:r>
        <w:rPr>
          <w:rFonts w:ascii="Times New Roman" w:hAnsi="Times New Roman" w:cs="Times New Roman"/>
          <w:sz w:val="24"/>
          <w:szCs w:val="24"/>
          <w:lang w:val="x-none"/>
        </w:rPr>
        <w:t xml:space="preserve">свързани със строително-монтажни работи (СМР), за които не е налице основание за провеждане на процедура по ЗОП, както и за разходи, свързани със специфични </w:t>
      </w:r>
      <w:r>
        <w:rPr>
          <w:rFonts w:ascii="Times New Roman" w:hAnsi="Times New Roman" w:cs="Times New Roman"/>
          <w:sz w:val="24"/>
          <w:szCs w:val="24"/>
          <w:lang w:val="x-none"/>
        </w:rPr>
        <w:lastRenderedPageBreak/>
        <w:t>активи/дейности в сектор "Рибарство";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оферентите по т. 1, 2 и 3 в случаите, когато са местни ли</w:t>
      </w:r>
      <w:r>
        <w:rPr>
          <w:rFonts w:ascii="Times New Roman" w:hAnsi="Times New Roman" w:cs="Times New Roman"/>
          <w:sz w:val="24"/>
          <w:szCs w:val="24"/>
          <w:lang w:val="x-none"/>
        </w:rPr>
        <w:t>ца, трябва да са вписани в търговския регистър към Агенцията по вписванията, а оферентите - чуждестранни лица, трябва да представят документ за правосубектност съгласно националното им законодателство; оферентите на строително-монтажни работи, местни и чуж</w:t>
      </w:r>
      <w:r>
        <w:rPr>
          <w:rFonts w:ascii="Times New Roman" w:hAnsi="Times New Roman" w:cs="Times New Roman"/>
          <w:sz w:val="24"/>
          <w:szCs w:val="24"/>
          <w:lang w:val="x-none"/>
        </w:rPr>
        <w:t>дестранни лица, трябва да бъдат вписани в Централен професионален регистър на строителя съгласно Закона за Камарата на строителите (ЗКС) и да могат да извършват строежи и/или отделни видове строителни и монтажни работи от съответната категория съгласно изи</w:t>
      </w:r>
      <w:r>
        <w:rPr>
          <w:rFonts w:ascii="Times New Roman" w:hAnsi="Times New Roman" w:cs="Times New Roman"/>
          <w:sz w:val="24"/>
          <w:szCs w:val="24"/>
          <w:lang w:val="x-none"/>
        </w:rPr>
        <w:t xml:space="preserve">скванията на чл. 3, ал. 2 ЗКС;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случай че кандидатът за финансово подпомагане по ОПРСР предоставя оферта, чиито оференти са чуждестранни лица, следва да прилага към заявлението за кандидатстване декларации по образец от оферентите - чуждестранни лица</w:t>
      </w:r>
      <w:r>
        <w:rPr>
          <w:rFonts w:ascii="Times New Roman" w:hAnsi="Times New Roman" w:cs="Times New Roman"/>
          <w:sz w:val="24"/>
          <w:szCs w:val="24"/>
          <w:lang w:val="x-none"/>
        </w:rPr>
        <w:t>, че същите не се намират в свързаност помежду си, както и че не се намират в свързаност с кандидата по оценяваното проектно предложение;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оферти не се изискват за разходи по ал. 2, т. 4 и 7; в случай че са предварително извършени, за тях е необходимо д</w:t>
      </w:r>
      <w:r>
        <w:rPr>
          <w:rFonts w:ascii="Times New Roman" w:hAnsi="Times New Roman" w:cs="Times New Roman"/>
          <w:sz w:val="24"/>
          <w:szCs w:val="24"/>
          <w:lang w:val="x-none"/>
        </w:rPr>
        <w:t xml:space="preserve">а бъдат представени следните документи - заверени от кандидата копия на нотариален акт или друг документ, удостоверяващ право на собственост върху недвижим имот по т. 7, и/или подписан договор с избрания доставчик или изпълнител с разбивка на разходите по </w:t>
      </w:r>
      <w:r>
        <w:rPr>
          <w:rFonts w:ascii="Times New Roman" w:hAnsi="Times New Roman" w:cs="Times New Roman"/>
          <w:sz w:val="24"/>
          <w:szCs w:val="24"/>
          <w:lang w:val="x-none"/>
        </w:rPr>
        <w:t>дейности по т. 4 и разходооправдателен документ за извършения разход;</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за разходите по ал. 2, т. 4 и 6 в случай, че са извършени преди подаване на заявление за кандидатстване, кандидатът предоставя и подписан договор с избрания доставчик или изпълнител </w:t>
      </w:r>
      <w:r>
        <w:rPr>
          <w:rFonts w:ascii="Times New Roman" w:hAnsi="Times New Roman" w:cs="Times New Roman"/>
          <w:sz w:val="24"/>
          <w:szCs w:val="24"/>
          <w:lang w:val="x-none"/>
        </w:rPr>
        <w:t>с разбивка на разходите по дейности;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 случаите по т. 1, когато кандидатът не е избрал офертата с най-ниска цена, направеният избор се обосновава писмено;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придобиването чрез финансов лизинг на активите по чл. 18, ал. 2, т. 2, 3, 5, 8 и 11 е допус</w:t>
      </w:r>
      <w:r>
        <w:rPr>
          <w:rFonts w:ascii="Times New Roman" w:hAnsi="Times New Roman" w:cs="Times New Roman"/>
          <w:sz w:val="24"/>
          <w:szCs w:val="24"/>
          <w:lang w:val="x-none"/>
        </w:rPr>
        <w:t>тимо при условие, че бенефициентът стане собственик на съответния актив не по-късно от датата на подаване на заявката за междинно/окончателно плащане за същия актив;</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кандидатът предоставя една оферта, когато възлагането на договора за доставка или усл</w:t>
      </w:r>
      <w:r>
        <w:rPr>
          <w:rFonts w:ascii="Times New Roman" w:hAnsi="Times New Roman" w:cs="Times New Roman"/>
          <w:sz w:val="24"/>
          <w:szCs w:val="24"/>
          <w:lang w:val="x-none"/>
        </w:rPr>
        <w:t>уга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към офертата кандидатът предоставя документи, доказващи съществуването на</w:t>
      </w:r>
      <w:r>
        <w:rPr>
          <w:rFonts w:ascii="Times New Roman" w:hAnsi="Times New Roman" w:cs="Times New Roman"/>
          <w:sz w:val="24"/>
          <w:szCs w:val="24"/>
          <w:lang w:val="x-none"/>
        </w:rPr>
        <w:t xml:space="preserve"> тези права;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за разходи, които ще бъдат извършени след подаване на заявлението за кандидатстване и извършена проверка на място, кандидатите, които се явяват възложители по чл. 7 ЗОП, описват в Инвестиционно намерение част А детайлно начина за определя</w:t>
      </w:r>
      <w:r>
        <w:rPr>
          <w:rFonts w:ascii="Times New Roman" w:hAnsi="Times New Roman" w:cs="Times New Roman"/>
          <w:sz w:val="24"/>
          <w:szCs w:val="24"/>
          <w:lang w:val="x-none"/>
        </w:rPr>
        <w:t>не на прогнозните стойности на всеки разход.</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Разходите по ал. 2, т. 4, 6 и 7 са допустими, ако са извършени в периода 1.01.2007 г. - 31.12.2015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Допустимо е извършването на всички разходи, за които се кандидатства, след подаване на заявление за</w:t>
      </w:r>
      <w:r>
        <w:rPr>
          <w:rFonts w:ascii="Times New Roman" w:hAnsi="Times New Roman" w:cs="Times New Roman"/>
          <w:sz w:val="24"/>
          <w:szCs w:val="24"/>
          <w:lang w:val="x-none"/>
        </w:rPr>
        <w:t xml:space="preserve"> кандидатстване и извършена проверка на място от служители на ИАРА с изключение на разходите по чл. 18, ал. 2, т. 4, 6 и 7, които могат да бъдат предварително извършени; при получаване на отказ от страна на ИАРА на заявлението за кандидатстване или на даде</w:t>
      </w:r>
      <w:r>
        <w:rPr>
          <w:rFonts w:ascii="Times New Roman" w:hAnsi="Times New Roman" w:cs="Times New Roman"/>
          <w:sz w:val="24"/>
          <w:szCs w:val="24"/>
          <w:lang w:val="x-none"/>
        </w:rPr>
        <w:t>н актив извършените разходи остават за сметка на кандидата.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Кандидатите, с изключение на тези, които се явяват възложители по чл. 7 ЗОП, предоставят оферти към заявлението за кандидатстване, които съдържат следните реквизити: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единен идентифика</w:t>
      </w:r>
      <w:r>
        <w:rPr>
          <w:rFonts w:ascii="Times New Roman" w:hAnsi="Times New Roman" w:cs="Times New Roman"/>
          <w:sz w:val="24"/>
          <w:szCs w:val="24"/>
          <w:lang w:val="x-none"/>
        </w:rPr>
        <w:t>ционен код (ЕИК) на оферента;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описаниe на предлагания продукт и/или услуга, съдържащо модел, технически/технологически характеристики и параметри на продукта (там, където е приложимо), количество, единични цени;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цената на офертата трябва да бъде оп</w:t>
      </w:r>
      <w:r>
        <w:rPr>
          <w:rFonts w:ascii="Times New Roman" w:hAnsi="Times New Roman" w:cs="Times New Roman"/>
          <w:sz w:val="24"/>
          <w:szCs w:val="24"/>
          <w:lang w:val="x-none"/>
        </w:rPr>
        <w:t>ределена в левове или евро с описан ДДС;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срок на валидност на офертата, който не може да бъде по-кратък от 5 месеца, считано от датата на подаване на заявлението за кандидатстване;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дата на офертата и подпис на оферента; оферентите - чуждестранни ли</w:t>
      </w:r>
      <w:r>
        <w:rPr>
          <w:rFonts w:ascii="Times New Roman" w:hAnsi="Times New Roman" w:cs="Times New Roman"/>
          <w:sz w:val="24"/>
          <w:szCs w:val="24"/>
          <w:lang w:val="x-none"/>
        </w:rPr>
        <w:t>ца, трябва да представят документ за правосубектност съгласно националното им законодателство; оферентите - строители, да бъдат вписани в регистъра на Камарата на строителите;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офертите се предоставят в оригинал, приложени към заявлението за кандидатств</w:t>
      </w:r>
      <w:r>
        <w:rPr>
          <w:rFonts w:ascii="Times New Roman" w:hAnsi="Times New Roman" w:cs="Times New Roman"/>
          <w:sz w:val="24"/>
          <w:szCs w:val="24"/>
          <w:lang w:val="x-none"/>
        </w:rPr>
        <w:t>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офертата трябва да бъде адресирана до кандидата;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предоставените оферти трябва да са независими и съпоставими.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Не се предоставя безвъзмездна финансова помощ за: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закупуване на земя, която няма пряка връзка с изпълнението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закупуване на земя на стойност над 10 на сто от размера на общите допустими разходи по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данък добавена стойност (ДДС), който подлежи на възстановяване съгласно чл. 55, т. 5, буква "а" от Регламент (ЕO) № 1198/2006 г. на Съвета от 27 юли</w:t>
      </w:r>
      <w:r>
        <w:rPr>
          <w:rFonts w:ascii="Times New Roman" w:hAnsi="Times New Roman" w:cs="Times New Roman"/>
          <w:sz w:val="24"/>
          <w:szCs w:val="24"/>
          <w:lang w:val="x-none"/>
        </w:rPr>
        <w:t xml:space="preserve"> 2006 г. за Европейския фонд за рибарство;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финансови задължения, включително лихви по заеми и лихви по лизинг;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разходи за изграждане на жилищни помещения и сгради, несвързани с изпълнението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оперативни разходи, включително разходи по</w:t>
      </w:r>
      <w:r>
        <w:rPr>
          <w:rFonts w:ascii="Times New Roman" w:hAnsi="Times New Roman" w:cs="Times New Roman"/>
          <w:sz w:val="24"/>
          <w:szCs w:val="24"/>
          <w:lang w:val="x-none"/>
        </w:rPr>
        <w:t xml:space="preserve"> поддръжка и наеми;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банкови такси и разходи, свързани с гаранции;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частта от разходите за консултантски услуги, свързани с подготовката и изпълнението на проекта, инженерни проучвания, оценки и анализи, изготвяне на технически/работен проект и разхо</w:t>
      </w:r>
      <w:r>
        <w:rPr>
          <w:rFonts w:ascii="Times New Roman" w:hAnsi="Times New Roman" w:cs="Times New Roman"/>
          <w:sz w:val="24"/>
          <w:szCs w:val="24"/>
          <w:lang w:val="x-none"/>
        </w:rPr>
        <w:t xml:space="preserve">ди за независим строителен и авторски надзор и инвеститорски контрол, които са на стойности, надвишаващи определените в чл. 7, ал. 4;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закупуване на техника и оборудване втора употреба;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плащане в натура;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лизинг, извън рамките на срока на изпъ</w:t>
      </w:r>
      <w:r>
        <w:rPr>
          <w:rFonts w:ascii="Times New Roman" w:hAnsi="Times New Roman" w:cs="Times New Roman"/>
          <w:sz w:val="24"/>
          <w:szCs w:val="24"/>
          <w:lang w:val="x-none"/>
        </w:rPr>
        <w:t>лнение на инвестицията и остатъчна стойност, която не става притежание на бенефициента;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прехвърляне на участия в търговски дружества;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прехвърляне на собствеността върху предприятие;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инвестиции, свързани с търговия на дребно на риба и други в</w:t>
      </w:r>
      <w:r>
        <w:rPr>
          <w:rFonts w:ascii="Times New Roman" w:hAnsi="Times New Roman" w:cs="Times New Roman"/>
          <w:sz w:val="24"/>
          <w:szCs w:val="24"/>
          <w:lang w:val="x-none"/>
        </w:rPr>
        <w:t>одни организми с изключение на центрове за първа продажба;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разходи за закупуване на съществуващи сгради и прилежаща инфраструктура;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инвестиции, които нямат пряка връзка с дейността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ПРЕДОСТАВЯНЕ НА БЕЗВЪЗМЕЗДНА ФИНА</w:t>
      </w:r>
      <w:r>
        <w:rPr>
          <w:rFonts w:ascii="Times New Roman" w:hAnsi="Times New Roman" w:cs="Times New Roman"/>
          <w:b/>
          <w:bCs/>
          <w:sz w:val="36"/>
          <w:szCs w:val="36"/>
          <w:lang w:val="x-none"/>
        </w:rPr>
        <w:t>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Ред за кандидатстване и процедура за одобряване на проектите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Започването и приключването на приема на заявления за кандидатстване се определят със заповеди на изпълнителния директор на ИАРА.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Заповедите по ал. 1 се об</w:t>
      </w:r>
      <w:r>
        <w:rPr>
          <w:rFonts w:ascii="Times New Roman" w:hAnsi="Times New Roman" w:cs="Times New Roman"/>
          <w:sz w:val="24"/>
          <w:szCs w:val="24"/>
          <w:lang w:val="x-none"/>
        </w:rPr>
        <w:t xml:space="preserve">явяват 15 работни дни преди датата на започване и 20 работни дни преди датата на приключване приема на заявления за кандидатстване на </w:t>
      </w:r>
      <w:r>
        <w:rPr>
          <w:rFonts w:ascii="Times New Roman" w:hAnsi="Times New Roman" w:cs="Times New Roman"/>
          <w:sz w:val="24"/>
          <w:szCs w:val="24"/>
          <w:lang w:val="x-none"/>
        </w:rPr>
        <w:lastRenderedPageBreak/>
        <w:t>електронните страници на ИАРА, на ОПРСР, както и на общодостъпно място в ИАРА и в секторите на регионалните центрове на ИА</w:t>
      </w:r>
      <w:r>
        <w:rPr>
          <w:rFonts w:ascii="Times New Roman" w:hAnsi="Times New Roman" w:cs="Times New Roman"/>
          <w:sz w:val="24"/>
          <w:szCs w:val="24"/>
          <w:lang w:val="x-none"/>
        </w:rPr>
        <w:t>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Кандидатите подават заявление за кандидатстване по образец съгласно приложение № 1 в най-близкото до мястото на извършване на проекта териториално звено (ТЗ) на ИАРА.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Заявлението за кандидатстване се подава лично от кандидата, от зако</w:t>
      </w:r>
      <w:r>
        <w:rPr>
          <w:rFonts w:ascii="Times New Roman" w:hAnsi="Times New Roman" w:cs="Times New Roman"/>
          <w:sz w:val="24"/>
          <w:szCs w:val="24"/>
          <w:lang w:val="x-none"/>
        </w:rPr>
        <w:t>нния представител на кандидата и/или от упълномощено от него лице, което представя изрично нотариално заверено пълномощно за кандидатстване пред ИАРА за отпускане на безвъзмездна финансова помощ от ЕФР.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Заявлението за кандидатстване и всички придружав</w:t>
      </w:r>
      <w:r>
        <w:rPr>
          <w:rFonts w:ascii="Times New Roman" w:hAnsi="Times New Roman" w:cs="Times New Roman"/>
          <w:sz w:val="24"/>
          <w:szCs w:val="24"/>
          <w:lang w:val="x-none"/>
        </w:rPr>
        <w:t>ащи го документи трябва да отговарят на следните изисквания: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се представят в оригинал и/или нотариално заверено копие или копие, заверено от кандидата, подредени съгласно приложение № 1; в случай на представяне на заверени от кандидата или от упълно</w:t>
      </w:r>
      <w:r>
        <w:rPr>
          <w:rFonts w:ascii="Times New Roman" w:hAnsi="Times New Roman" w:cs="Times New Roman"/>
          <w:sz w:val="24"/>
          <w:szCs w:val="24"/>
          <w:lang w:val="x-none"/>
        </w:rPr>
        <w:t>мощено от него лице копия на документи техните оригинали се представят за преглед от служител на ИАРА;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се представят на български език; в случаите, когато оригиналният документ е изготвен на чужд език, той трябва да бъде придружен с превод на българ</w:t>
      </w:r>
      <w:r>
        <w:rPr>
          <w:rFonts w:ascii="Times New Roman" w:hAnsi="Times New Roman" w:cs="Times New Roman"/>
          <w:sz w:val="24"/>
          <w:szCs w:val="24"/>
          <w:lang w:val="x-none"/>
        </w:rPr>
        <w:t>ски език, извършен в съответствие с Правилника за легализациите, заверките и преводите на документи и други книжа (обн., ДВ, бр. 73 от 1958 г.; изм., бр. 10 от 1964 г., бр. 77 от 1976 г., бр. 96 от 1982 г., бр. 77 от 1983 г. и бр. 103 от 1990 г.) и Конвенц</w:t>
      </w:r>
      <w:r>
        <w:rPr>
          <w:rFonts w:ascii="Times New Roman" w:hAnsi="Times New Roman" w:cs="Times New Roman"/>
          <w:sz w:val="24"/>
          <w:szCs w:val="24"/>
          <w:lang w:val="x-none"/>
        </w:rPr>
        <w:t>ията за премахване на изискването за легализация на чуждестранни публични актове (ДВ, бр. 45 от 2001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подаване на документите в териториалните структури на ИАРА в присъствието на кандидата се извършва опис на приложените към заявлението за кан</w:t>
      </w:r>
      <w:r>
        <w:rPr>
          <w:rFonts w:ascii="Times New Roman" w:hAnsi="Times New Roman" w:cs="Times New Roman"/>
          <w:sz w:val="24"/>
          <w:szCs w:val="24"/>
          <w:lang w:val="x-none"/>
        </w:rPr>
        <w:t>дидатстване документи.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случай на липса или нередовност на документите съгласно приложение № 1 от заявлението за кандидатстване ТЗ на ИАРА ги връща на кандидата за отстраняване на липсите и нередовностите заедно с копие от контролен лист с отбелязани</w:t>
      </w:r>
      <w:r>
        <w:rPr>
          <w:rFonts w:ascii="Times New Roman" w:hAnsi="Times New Roman" w:cs="Times New Roman"/>
          <w:sz w:val="24"/>
          <w:szCs w:val="24"/>
          <w:lang w:val="x-none"/>
        </w:rPr>
        <w:t>те липси и нередовности.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В случаите по ал. 5 ТЗ на ИАРА приема заявлението за подпомагане, при условие че липсата или нередовността се отнася за документи, издавани от други държавни и/или общински органи или институции, за които кандидатът представи </w:t>
      </w:r>
      <w:r>
        <w:rPr>
          <w:rFonts w:ascii="Times New Roman" w:hAnsi="Times New Roman" w:cs="Times New Roman"/>
          <w:sz w:val="24"/>
          <w:szCs w:val="24"/>
          <w:lang w:val="x-none"/>
        </w:rPr>
        <w:t>писмено доказателство, с което е заявено искане към държавен и/или общински орган или институция за издаване на липсващия или нередовния документ. Кандидатът подписва декларация, че е запознат с липсите и нередовностите, както и със задължението си да пред</w:t>
      </w:r>
      <w:r>
        <w:rPr>
          <w:rFonts w:ascii="Times New Roman" w:hAnsi="Times New Roman" w:cs="Times New Roman"/>
          <w:sz w:val="24"/>
          <w:szCs w:val="24"/>
          <w:lang w:val="x-none"/>
        </w:rPr>
        <w:t>стави документите най-късно в срока по чл. 23, ал. 2, като отбелязва мотивите и забележките си.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При приемане и регистриране на заявлението за кандидатстване ТЗ на ИАРА издава входящ номер и комплектът документи се изпраща в ИАРА - София.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(8) Заявлени</w:t>
      </w:r>
      <w:r>
        <w:rPr>
          <w:rFonts w:ascii="Times New Roman" w:hAnsi="Times New Roman" w:cs="Times New Roman"/>
          <w:sz w:val="24"/>
          <w:szCs w:val="24"/>
          <w:lang w:val="x-none"/>
        </w:rPr>
        <w:t>ето за кандидатстване се представя на хартиен и електронен носител, като таблиците, включени в него, са във формат "xls". В случай че в проекта са включени строително-монтажни работи, кандидатът представя електронен носител във формат "xls", количествено-с</w:t>
      </w:r>
      <w:r>
        <w:rPr>
          <w:rFonts w:ascii="Times New Roman" w:hAnsi="Times New Roman" w:cs="Times New Roman"/>
          <w:sz w:val="24"/>
          <w:szCs w:val="24"/>
          <w:lang w:val="x-none"/>
        </w:rPr>
        <w:t>тойностните сметки на избрания изпълнител и всички оферти.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В срок до три месеца от регистриране на заявлението за кандидатстване ИАРА: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извършва административни проверки на представените документи, заявените данни и други обстоятелства, свъ</w:t>
      </w:r>
      <w:r>
        <w:rPr>
          <w:rFonts w:ascii="Times New Roman" w:hAnsi="Times New Roman" w:cs="Times New Roman"/>
          <w:sz w:val="24"/>
          <w:szCs w:val="24"/>
          <w:lang w:val="x-none"/>
        </w:rPr>
        <w:t>рзани със заявлението за кандидатстване;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извършва проверка на място;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одобрява или отхвърля заявлението за кандидатстване на база съответствието му със: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целите, дейностите и изискванията на тази наредба;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гарантирания бюджет съгласно чл. 6;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критериите за приоритизация и оценка на проектите в условия на ограничен бюджет (приложение № 2), приети от Комитета за наблюдение на ОПРСР.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случаи на нередовност на документите и/или непълнота, и/или неяснота на заявените данни и/или посочените</w:t>
      </w:r>
      <w:r>
        <w:rPr>
          <w:rFonts w:ascii="Times New Roman" w:hAnsi="Times New Roman" w:cs="Times New Roman"/>
          <w:sz w:val="24"/>
          <w:szCs w:val="24"/>
          <w:lang w:val="x-none"/>
        </w:rPr>
        <w:t xml:space="preserve"> факти ИАРА писмено уведомява кандидата, който в срок до 10 работни дни може да отстрани посочените нередовност, непълноти или неясноти чрез представяне на допълнителни и/или нови документи, включително документи извън посочените в приложение № 1, свързани</w:t>
      </w:r>
      <w:r>
        <w:rPr>
          <w:rFonts w:ascii="Times New Roman" w:hAnsi="Times New Roman" w:cs="Times New Roman"/>
          <w:sz w:val="24"/>
          <w:szCs w:val="24"/>
          <w:lang w:val="x-none"/>
        </w:rPr>
        <w:t xml:space="preserve"> с одобрението на заявлението за кандидатстване.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Срокът по ал. 1 спира да тече до получаване на отговор, когато: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 изпратено писмо за отстраняване на нередовност по ал. 2;</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даден проект е необходимо експертно становище на друг орган или инст</w:t>
      </w:r>
      <w:r>
        <w:rPr>
          <w:rFonts w:ascii="Times New Roman" w:hAnsi="Times New Roman" w:cs="Times New Roman"/>
          <w:sz w:val="24"/>
          <w:szCs w:val="24"/>
          <w:lang w:val="x-none"/>
        </w:rPr>
        <w:t>итуция или е назначена оценяваща комисия по чл. 18, ал. 3, т. 4, като срокът по чл. 23, ал. 1 се удължава със срока на работата на тази комисия, който се удостоверява с акта за нейното създаване и до датата на вземане на решение за оценка;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резултат о</w:t>
      </w:r>
      <w:r>
        <w:rPr>
          <w:rFonts w:ascii="Times New Roman" w:hAnsi="Times New Roman" w:cs="Times New Roman"/>
          <w:sz w:val="24"/>
          <w:szCs w:val="24"/>
          <w:lang w:val="x-none"/>
        </w:rPr>
        <w:t>т дейностите по ал. 1 са събрани документи и/или информация, които създават съмнение за нередност или измама, до изясняване на случая от компетентните органи.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установяване на недопустимост на кандидата или проекта изпълнителният директор на ИАРА с</w:t>
      </w:r>
      <w:r>
        <w:rPr>
          <w:rFonts w:ascii="Times New Roman" w:hAnsi="Times New Roman" w:cs="Times New Roman"/>
          <w:sz w:val="24"/>
          <w:szCs w:val="24"/>
          <w:lang w:val="x-none"/>
        </w:rPr>
        <w:t>е произнася с мотивирана заповед за отказ, подлежаща на обжалване по реда на Административнопроцесуалния кодекс (АПК), за което писмено се уведомява кандидатът.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Проектите, по които от извършените проверки е установена допустимост на кандидата и инвест</w:t>
      </w:r>
      <w:r>
        <w:rPr>
          <w:rFonts w:ascii="Times New Roman" w:hAnsi="Times New Roman" w:cs="Times New Roman"/>
          <w:sz w:val="24"/>
          <w:szCs w:val="24"/>
          <w:lang w:val="x-none"/>
        </w:rPr>
        <w:t>ицията, се разглеждат от Експертна комисия за осигуряване на прозрачност (ЕКОП), която се назначава от изпълнителния директор на ИАРА.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При необходимост в състава на ЕКОП могат да бъдат включвани и външни експерти, специалисти в съответната област. Вън</w:t>
      </w:r>
      <w:r>
        <w:rPr>
          <w:rFonts w:ascii="Times New Roman" w:hAnsi="Times New Roman" w:cs="Times New Roman"/>
          <w:sz w:val="24"/>
          <w:szCs w:val="24"/>
          <w:lang w:val="x-none"/>
        </w:rPr>
        <w:t>шните експерти имат право на глас в заседанията на ЕКОП и се назначават от изпълнителния директор на ИАРА, който отправя писмени покани към специализираните научни институти/организации, юридически лица, неправителствени организации и др., които да определ</w:t>
      </w:r>
      <w:r>
        <w:rPr>
          <w:rFonts w:ascii="Times New Roman" w:hAnsi="Times New Roman" w:cs="Times New Roman"/>
          <w:sz w:val="24"/>
          <w:szCs w:val="24"/>
          <w:lang w:val="x-none"/>
        </w:rPr>
        <w:t>ят експертни лица за участие в ЕКОП.</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В случаите, когато са привлечени външни за ИАРА членове за участие в ЕКОП, избраните лица се проверяват за свързаност със съответния бенефициент и оферентите по проектите, представени на съответната комисия от ИАРА</w:t>
      </w:r>
      <w:r>
        <w:rPr>
          <w:rFonts w:ascii="Times New Roman" w:hAnsi="Times New Roman" w:cs="Times New Roman"/>
          <w:sz w:val="24"/>
          <w:szCs w:val="24"/>
          <w:lang w:val="x-none"/>
        </w:rPr>
        <w:t>.</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Член на ЕКОП не може да взема участие при обсъждане на конкретно заявление за кандидатстване, в случай че: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има интерес по смисъла на Закона за предотвратяване и установяване на конфликт на интереси от отпускането на безвъзмездна финансова помощ </w:t>
      </w:r>
      <w:r>
        <w:rPr>
          <w:rFonts w:ascii="Times New Roman" w:hAnsi="Times New Roman" w:cs="Times New Roman"/>
          <w:sz w:val="24"/>
          <w:szCs w:val="24"/>
          <w:lang w:val="x-none"/>
        </w:rPr>
        <w:t>за кандидата, който е подал заявлението за кандидатстване;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 свързано лице по смисъла на § 1, т. 1 от допълнителните разпоредби от Закона за предотвратяване и установяване на конфликт на интереси с кандидата, който е подал заявлението за кандидатстване</w:t>
      </w:r>
      <w:r>
        <w:rPr>
          <w:rFonts w:ascii="Times New Roman" w:hAnsi="Times New Roman" w:cs="Times New Roman"/>
          <w:sz w:val="24"/>
          <w:szCs w:val="24"/>
          <w:lang w:val="x-none"/>
        </w:rPr>
        <w:t>;</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е участвал в подготовката и разработването на заявлението за кандидатстване или е консултирал кандидата;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е в йерархическа зависимост от кандидат, който е подал заявлението.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За всяко заседание на ЕКОП членовете й подписват декларация за конфи</w:t>
      </w:r>
      <w:r>
        <w:rPr>
          <w:rFonts w:ascii="Times New Roman" w:hAnsi="Times New Roman" w:cs="Times New Roman"/>
          <w:sz w:val="24"/>
          <w:szCs w:val="24"/>
          <w:lang w:val="x-none"/>
        </w:rPr>
        <w:t>денциалност и липса на обстоятелствата по ал. 8, т. 1 - 4.</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Експертната комисия за осигуряване на прозрачност изразява писмено решение пред изпълнителния директор на ИАРА за одобрение или отхвърляне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Заявлението за кандидатства</w:t>
      </w:r>
      <w:r>
        <w:rPr>
          <w:rFonts w:ascii="Times New Roman" w:hAnsi="Times New Roman" w:cs="Times New Roman"/>
          <w:sz w:val="24"/>
          <w:szCs w:val="24"/>
          <w:lang w:val="x-none"/>
        </w:rPr>
        <w:t>не получава отказ за финансиране в случай на: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нередовност на документите, непълнота или неяснота на заявените данни и посочените факти, установени при проверките по чл. 23, ал. 1, т. 1 и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несъответствие с условията на чл. 18,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неотстр</w:t>
      </w:r>
      <w:r>
        <w:rPr>
          <w:rFonts w:ascii="Times New Roman" w:hAnsi="Times New Roman" w:cs="Times New Roman"/>
          <w:sz w:val="24"/>
          <w:szCs w:val="24"/>
          <w:lang w:val="x-none"/>
        </w:rPr>
        <w:t xml:space="preserve">аняване на непълнотите и пропуските в срока по чл. 23,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недостатъчен бюджет по мярката;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одобрените разходи по проекта са на стойност под определения минимален размер съгласно чл. 7, ал. 3 или надвишават максималния размер съгласно чл. 7, ал.</w:t>
      </w:r>
      <w:r>
        <w:rPr>
          <w:rFonts w:ascii="Times New Roman" w:hAnsi="Times New Roman" w:cs="Times New Roman"/>
          <w:sz w:val="24"/>
          <w:szCs w:val="24"/>
          <w:lang w:val="x-none"/>
        </w:rPr>
        <w:t xml:space="preserve"> 5;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установяване на обстоятелствата, посочени в чл. 12, ал. 1 и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установен опит за измама.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случай на отказ по ал. 1, т. 1 - 6 кандидатът има право да кандидатства отново за същата инвестиция по реда на тази наредба.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Изпълнит</w:t>
      </w:r>
      <w:r>
        <w:rPr>
          <w:rFonts w:ascii="Times New Roman" w:hAnsi="Times New Roman" w:cs="Times New Roman"/>
          <w:sz w:val="24"/>
          <w:szCs w:val="24"/>
          <w:lang w:val="x-none"/>
        </w:rPr>
        <w:t xml:space="preserve">елният директор на ИАРА одобрява или отхвърля заявлението за кандидатстване с мотивирана писмена заповед, подлежаща на обжалване по реда на АПК. Писмената заповед на изпълнителния директор на ИАРА се съобщава на кандидата по реда на АПК.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срок до 10</w:t>
      </w:r>
      <w:r>
        <w:rPr>
          <w:rFonts w:ascii="Times New Roman" w:hAnsi="Times New Roman" w:cs="Times New Roman"/>
          <w:sz w:val="24"/>
          <w:szCs w:val="24"/>
          <w:lang w:val="x-none"/>
        </w:rPr>
        <w:t xml:space="preserve"> работни дни от получаване на писменото уведомление за одобрение на проекта кандидатът лично, чрез законния си представител или упълномощено от него лице с изрично нотариално заверено пълномощно се явява за подписване на договор за предоставяне на безвъзме</w:t>
      </w:r>
      <w:r>
        <w:rPr>
          <w:rFonts w:ascii="Times New Roman" w:hAnsi="Times New Roman" w:cs="Times New Roman"/>
          <w:sz w:val="24"/>
          <w:szCs w:val="24"/>
          <w:lang w:val="x-none"/>
        </w:rPr>
        <w:t>здна финансова помощ. При подписването на договора кандидатът или законният му представител или упълномощено от него лице предоставя актуално удостоверение за наличие или липса на задължения, издадено от съответната териториална дирекция на Националната аг</w:t>
      </w:r>
      <w:r>
        <w:rPr>
          <w:rFonts w:ascii="Times New Roman" w:hAnsi="Times New Roman" w:cs="Times New Roman"/>
          <w:sz w:val="24"/>
          <w:szCs w:val="24"/>
          <w:lang w:val="x-none"/>
        </w:rPr>
        <w:t>енция за приходите (ТД на НАП), и свидетелство за съдимост на кандидата или законния му представител, както и на член/ове на управителния му орган, както и на временно изпълняващ такава длъжност, включително прокурист или търговски пълномощник, с изключени</w:t>
      </w:r>
      <w:r>
        <w:rPr>
          <w:rFonts w:ascii="Times New Roman" w:hAnsi="Times New Roman" w:cs="Times New Roman"/>
          <w:sz w:val="24"/>
          <w:szCs w:val="24"/>
          <w:lang w:val="x-none"/>
        </w:rPr>
        <w:t>е на кандидатите по чл. 10, т. 2, от което да става видно, че не са осъждани с влязла в сила присъда за престъпления против собствеността, стопанството, освен ако не са реабилитирани, и не са лишавани от правото да упражняват търговска дейност или да заема</w:t>
      </w:r>
      <w:r>
        <w:rPr>
          <w:rFonts w:ascii="Times New Roman" w:hAnsi="Times New Roman" w:cs="Times New Roman"/>
          <w:sz w:val="24"/>
          <w:szCs w:val="24"/>
          <w:lang w:val="x-none"/>
        </w:rPr>
        <w:t>т ръководна, отчетна или материалноотговорна длъжност, издадени не по-рано от 1 месец преди предоставянето им, и документ, удостоверяващ актуална банкова сметка на името на кандидата.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Договорът се подписва от изпълнителния директор на ИАРА и кандидата</w:t>
      </w:r>
      <w:r>
        <w:rPr>
          <w:rFonts w:ascii="Times New Roman" w:hAnsi="Times New Roman" w:cs="Times New Roman"/>
          <w:sz w:val="24"/>
          <w:szCs w:val="24"/>
          <w:lang w:val="x-none"/>
        </w:rPr>
        <w:t xml:space="preserve"> в три еднообразни екземпляра.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неявяване, непредставяне на документите по ал. 2 или неподписване на договора и декларациите в определения срок кандидатът губи право за получаване на безвъзмездна финансова помощ по одобрения проект и може да кандид</w:t>
      </w:r>
      <w:r>
        <w:rPr>
          <w:rFonts w:ascii="Times New Roman" w:hAnsi="Times New Roman" w:cs="Times New Roman"/>
          <w:sz w:val="24"/>
          <w:szCs w:val="24"/>
          <w:lang w:val="x-none"/>
        </w:rPr>
        <w:t>атства отново за същия проект по реда на тази наредба.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Когато сумата на безвъзмездната финансова помощ за допустимите разходи по одобрените проекти надхвърли определения бюджет по мярката, проектите се класират в съответствие с критериите за п</w:t>
      </w:r>
      <w:r>
        <w:rPr>
          <w:rFonts w:ascii="Times New Roman" w:hAnsi="Times New Roman" w:cs="Times New Roman"/>
          <w:sz w:val="24"/>
          <w:szCs w:val="24"/>
          <w:lang w:val="x-none"/>
        </w:rPr>
        <w:t>риоритизация и оценка на проектите в условията на ограничен бюджет съгласно приложение № 2, приети от Комитета за наблюдение на ОПРСР, и се одобряват в низходящ ред съобразно получените точки.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За класираните по реда на ал. 1 проекти с еднакъв брой точ</w:t>
      </w:r>
      <w:r>
        <w:rPr>
          <w:rFonts w:ascii="Times New Roman" w:hAnsi="Times New Roman" w:cs="Times New Roman"/>
          <w:sz w:val="24"/>
          <w:szCs w:val="24"/>
          <w:lang w:val="x-none"/>
        </w:rPr>
        <w:t>ки, за които е установен недостиг на средства, се извършва допълнително класиране по реда на приемането на заявленията за кандидатстване.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Възлагане на одобрените дейности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Бенефициентите, които се явяват възложители по чл. 7 и чл. 14</w:t>
      </w:r>
      <w:r>
        <w:rPr>
          <w:rFonts w:ascii="Times New Roman" w:hAnsi="Times New Roman" w:cs="Times New Roman"/>
          <w:sz w:val="24"/>
          <w:szCs w:val="24"/>
          <w:lang w:val="x-none"/>
        </w:rPr>
        <w:t>а, ал. 3 и 4 ЗОП, провеждат съответните процедури за избор на изпълнител/и за дейностите по проекта след сключване на договора за предоставяне на безвъзмездна финансова помощ. Процедурите се провеждат в съответствие със ЗОП и приложимото законодателство.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Бенефициентите са пряко отговорни за подготовката, провеждането и изпълнението на процедури за възлагане на обществени поръчки по реда на ЗОП.</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Предварителният контрол върху процедури за обществени поръчки, финансирани напълно или частично със сред</w:t>
      </w:r>
      <w:r>
        <w:rPr>
          <w:rFonts w:ascii="Times New Roman" w:hAnsi="Times New Roman" w:cs="Times New Roman"/>
          <w:sz w:val="24"/>
          <w:szCs w:val="24"/>
          <w:lang w:val="x-none"/>
        </w:rPr>
        <w:t>ства от европейските фондове, се осъществява съгласно разпоредбите на чл. 19, ал. 2, т. 22, чл. 20а ЗОП и чл. 49а от Правилника за прилагане на Закона за обществените поръчки (ППЗОП).</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Заверени копия от всеки договор с избраните изпълнители по съответн</w:t>
      </w:r>
      <w:r>
        <w:rPr>
          <w:rFonts w:ascii="Times New Roman" w:hAnsi="Times New Roman" w:cs="Times New Roman"/>
          <w:sz w:val="24"/>
          <w:szCs w:val="24"/>
          <w:lang w:val="x-none"/>
        </w:rPr>
        <w:t>ата процедура, както и от решението, обявлението, документацията за обществената поръчка, протоколите за работа на комисията и решението за обявяването на класирането на участниците се предоставят от бенефициента на ИАРА в срок до 10 работни дни от сключва</w:t>
      </w:r>
      <w:r>
        <w:rPr>
          <w:rFonts w:ascii="Times New Roman" w:hAnsi="Times New Roman" w:cs="Times New Roman"/>
          <w:sz w:val="24"/>
          <w:szCs w:val="24"/>
          <w:lang w:val="x-none"/>
        </w:rPr>
        <w:t>не на договора с изпълнителя.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Контролът за спазването на процедурите по ал. 1 се осъществява от ИАРА.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В срок до 20 работни дни ИАРА извършва преглед на представените документи по ал. 5 и писмено уведомява бенефициента за подписване на анекс към д</w:t>
      </w:r>
      <w:r>
        <w:rPr>
          <w:rFonts w:ascii="Times New Roman" w:hAnsi="Times New Roman" w:cs="Times New Roman"/>
          <w:sz w:val="24"/>
          <w:szCs w:val="24"/>
          <w:lang w:val="x-none"/>
        </w:rPr>
        <w:t>оговора по чл. 25, ал. 2. При открито нарушение, съставляващо нарушение на разпоредбите на националното законодателство и правото на Европейския съюз в областта на обществените поръчки по проекта, ИАРА има право да наложи финансови корекции на бенефициента</w:t>
      </w:r>
      <w:r>
        <w:rPr>
          <w:rFonts w:ascii="Times New Roman" w:hAnsi="Times New Roman" w:cs="Times New Roman"/>
          <w:sz w:val="24"/>
          <w:szCs w:val="24"/>
          <w:lang w:val="x-none"/>
        </w:rPr>
        <w:t xml:space="preserve"> съгласно ПМС № 134 от 2010 г., изм. с ПМС № 339 от 2010 г. за приемане на Методология за определяне на финансови корекции, които се прилагат спрямо разходите, свързани с изпълнението на оперативните програми, съфинансирани от структурните инструменти на Е</w:t>
      </w:r>
      <w:r>
        <w:rPr>
          <w:rFonts w:ascii="Times New Roman" w:hAnsi="Times New Roman" w:cs="Times New Roman"/>
          <w:sz w:val="24"/>
          <w:szCs w:val="24"/>
          <w:lang w:val="x-none"/>
        </w:rPr>
        <w:t>вропейския съюз, Европейския земеделски фонд за развитие на селските райони и Европейския фонд за рибарство (обн., ДВ, бр. 53 от 2010 г.; изм., бр. 3 от 2011 г.) и Вътрешни правила на дирекция "Европейски фонд за рибарство" за налагане на финансови корекци</w:t>
      </w:r>
      <w:r>
        <w:rPr>
          <w:rFonts w:ascii="Times New Roman" w:hAnsi="Times New Roman" w:cs="Times New Roman"/>
          <w:sz w:val="24"/>
          <w:szCs w:val="24"/>
          <w:lang w:val="x-none"/>
        </w:rPr>
        <w:t>и, които се прилагат спрямо разходите, свързани с изпълнението на договорите/заповедите за отпускане на безвъзмездна финансова помощ по Оперативна програма за развитие на сектор "Рибарство" (ОПРСР) за периода 2007 - 2013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След приключване на проверк</w:t>
      </w:r>
      <w:r>
        <w:rPr>
          <w:rFonts w:ascii="Times New Roman" w:hAnsi="Times New Roman" w:cs="Times New Roman"/>
          <w:sz w:val="24"/>
          <w:szCs w:val="24"/>
          <w:lang w:val="x-none"/>
        </w:rPr>
        <w:t xml:space="preserve">ите по ал. 6 ИАРА писмено уведомява бенефициента за резултата и отправя покана за подписване на анекс към договора по чл. 25,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(8) В срок до 10 работни дни от получаване на писменото уведомление по ал. 6 бенефициентът лично, чрез законния си предст</w:t>
      </w:r>
      <w:r>
        <w:rPr>
          <w:rFonts w:ascii="Times New Roman" w:hAnsi="Times New Roman" w:cs="Times New Roman"/>
          <w:sz w:val="24"/>
          <w:szCs w:val="24"/>
          <w:lang w:val="x-none"/>
        </w:rPr>
        <w:t>авител или упълномощено от бенефициента лице с изрично нотариално заверено пълномощно се явява в ИАРА за подписване на анекс към договор по чл. 25, ал. 2. В анекса се определя окончателният размер на безвъзмездната финансова помощ в зависимост от стойностт</w:t>
      </w:r>
      <w:r>
        <w:rPr>
          <w:rFonts w:ascii="Times New Roman" w:hAnsi="Times New Roman" w:cs="Times New Roman"/>
          <w:sz w:val="24"/>
          <w:szCs w:val="24"/>
          <w:lang w:val="x-none"/>
        </w:rPr>
        <w:t>а на договора за изпълнение на обществената поръчка.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За разходите по чл. 18, ал. 2, т. 6, извършени преди датата на подаване на заявлението за кандидатстване, кандидатите, които се явяват възложители по чл. 7 ЗОП, при подаване на заявлението за кандид</w:t>
      </w:r>
      <w:r>
        <w:rPr>
          <w:rFonts w:ascii="Times New Roman" w:hAnsi="Times New Roman" w:cs="Times New Roman"/>
          <w:sz w:val="24"/>
          <w:szCs w:val="24"/>
          <w:lang w:val="x-none"/>
        </w:rPr>
        <w:t>атстване представят всички документи от проведената съгласно изискванията на ЗОП процедура за избор на изпълнител/и.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Бенефициентите по ал. 1 представят количествено-стойностната си сметка на хартиен и електронен носител, като таблиците, включени в тя</w:t>
      </w:r>
      <w:r>
        <w:rPr>
          <w:rFonts w:ascii="Times New Roman" w:hAnsi="Times New Roman" w:cs="Times New Roman"/>
          <w:sz w:val="24"/>
          <w:szCs w:val="24"/>
          <w:lang w:val="x-none"/>
        </w:rPr>
        <w:t>х, са във формат "xls".</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ИЗПЛАЩАНЕ НА БЕЗВЪЗМЕЗДНАТА ФИНАНСОВА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Безвъзмездната финансова помощ се изплаща след извършване на цялата инвестиция по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Плащане преди извършване на цялата инвестиция е допустимо при с</w:t>
      </w:r>
      <w:r>
        <w:rPr>
          <w:rFonts w:ascii="Times New Roman" w:hAnsi="Times New Roman" w:cs="Times New Roman"/>
          <w:sz w:val="24"/>
          <w:szCs w:val="24"/>
          <w:lang w:val="x-none"/>
        </w:rPr>
        <w:t>пазване на разпоредбите на чл. 29, 30, 31 и 32.</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Авансово плащане се извършва при условие, че е предвидено в договора по чл. 25, ал. 2. В случаите на одобрено авансово плащане на проект, който предвижда възлагане на процедура по ЗОП, авансовото</w:t>
      </w:r>
      <w:r>
        <w:rPr>
          <w:rFonts w:ascii="Times New Roman" w:hAnsi="Times New Roman" w:cs="Times New Roman"/>
          <w:sz w:val="24"/>
          <w:szCs w:val="24"/>
          <w:lang w:val="x-none"/>
        </w:rPr>
        <w:t xml:space="preserve"> плащане се извършва след подписване на анекса по чл. 27, ал. 8.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Авансовото плащане е в размер до 50 на сто от стойността на одобрената безвъзмездна финансова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Авансово плащане се допуска при условие, че неговият размер надвишава левовата </w:t>
      </w:r>
      <w:r>
        <w:rPr>
          <w:rFonts w:ascii="Times New Roman" w:hAnsi="Times New Roman" w:cs="Times New Roman"/>
          <w:sz w:val="24"/>
          <w:szCs w:val="24"/>
          <w:lang w:val="x-none"/>
        </w:rPr>
        <w:t>равностойност на 2000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Авансово плащане може да бъде заявено не по-късно от четири месеца от датата на подписване на договора по чл. 25,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случаите на авансово плащане се изисква банкова гаранция в полза на ДФ "Земеделие" - Разплащат</w:t>
      </w:r>
      <w:r>
        <w:rPr>
          <w:rFonts w:ascii="Times New Roman" w:hAnsi="Times New Roman" w:cs="Times New Roman"/>
          <w:sz w:val="24"/>
          <w:szCs w:val="24"/>
          <w:lang w:val="x-none"/>
        </w:rPr>
        <w:t>елна агенция (ДФЗ - РА), в размер 110 % от стойността на авансовото плащане или договор за поръчителство, с който най-малко двама поръчители, всеки от които се задължава пред кредитора ДФЗ - РА да отговаря за изпълнението на задължението по авансовото плащ</w:t>
      </w:r>
      <w:r>
        <w:rPr>
          <w:rFonts w:ascii="Times New Roman" w:hAnsi="Times New Roman" w:cs="Times New Roman"/>
          <w:sz w:val="24"/>
          <w:szCs w:val="24"/>
          <w:lang w:val="x-none"/>
        </w:rPr>
        <w:t>ане на длъжника - бенефициента, в размер 110 % от стойността на авансовото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Поръчителите по ал. 5 трябва да отговарят на следните условия: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са юридически лица - търговци по смисъла на чл. 1, ал. 2 от Търговския закон и да са вписани в тъ</w:t>
      </w:r>
      <w:r>
        <w:rPr>
          <w:rFonts w:ascii="Times New Roman" w:hAnsi="Times New Roman" w:cs="Times New Roman"/>
          <w:sz w:val="24"/>
          <w:szCs w:val="24"/>
          <w:lang w:val="x-none"/>
        </w:rPr>
        <w:t>рговския регистър;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са регистрирани и да извършват търговска дейност най-малко 3 години преди датата на подаване на заявката за авансово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нямат изискуеми публични задължения към държавата;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не са в открито производство по несъсто</w:t>
      </w:r>
      <w:r>
        <w:rPr>
          <w:rFonts w:ascii="Times New Roman" w:hAnsi="Times New Roman" w:cs="Times New Roman"/>
          <w:sz w:val="24"/>
          <w:szCs w:val="24"/>
          <w:lang w:val="x-none"/>
        </w:rPr>
        <w:t>ятелност и да не са обявени в несъстоятелност;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да не са в производство по ликвидация;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25 % от размера на собствения им капитал, отразен във финансовите отчети от последната приключена финансова година и/или последното приключило тримесечие преди по</w:t>
      </w:r>
      <w:r>
        <w:rPr>
          <w:rFonts w:ascii="Times New Roman" w:hAnsi="Times New Roman" w:cs="Times New Roman"/>
          <w:sz w:val="24"/>
          <w:szCs w:val="24"/>
          <w:lang w:val="x-none"/>
        </w:rPr>
        <w:t>даване на заявката за авансово плащане, да е равен или по-голям от 110 % от стойността на искания аванс;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20 % от размера на приходите им от продажби за последната финансова година да е по-голям или равен на 110 % от стойността на искания аванс.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w:t>
      </w:r>
      <w:r>
        <w:rPr>
          <w:rFonts w:ascii="Times New Roman" w:hAnsi="Times New Roman" w:cs="Times New Roman"/>
          <w:sz w:val="24"/>
          <w:szCs w:val="24"/>
          <w:lang w:val="x-none"/>
        </w:rPr>
        <w:t>и изчисляването на размера на собствения капитал по ал. 6, т. 7 ДФЗ - РА изключва поетите задбалансови и условни задължения на поръчителя, като в тях не се включват обезпечения по кредити и по други задължения, които са отразени в баланса.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 случаите,</w:t>
      </w:r>
      <w:r>
        <w:rPr>
          <w:rFonts w:ascii="Times New Roman" w:hAnsi="Times New Roman" w:cs="Times New Roman"/>
          <w:sz w:val="24"/>
          <w:szCs w:val="24"/>
          <w:lang w:val="x-none"/>
        </w:rPr>
        <w:t xml:space="preserve"> когато едно лице е поръчител на повече от един бенефициент по ОПРСР, поръчителят трябва да отговаря на условията по ал. 6 и 7 за всеки договор за поръчителство.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Разплащателната агенция не сключва договор за поръчителство с лице, за което установи, че</w:t>
      </w:r>
      <w:r>
        <w:rPr>
          <w:rFonts w:ascii="Times New Roman" w:hAnsi="Times New Roman" w:cs="Times New Roman"/>
          <w:sz w:val="24"/>
          <w:szCs w:val="24"/>
          <w:lang w:val="x-none"/>
        </w:rPr>
        <w:t xml:space="preserve"> не може да изпълни задължението по авансовото плащане на длъжника - бенефициент, в размер 110 % от стойността на авансовото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Когато бенефициенти на помощта са общини, авансово плащане се допуска след представяне на банкова гаранция в полза н</w:t>
      </w:r>
      <w:r>
        <w:rPr>
          <w:rFonts w:ascii="Times New Roman" w:hAnsi="Times New Roman" w:cs="Times New Roman"/>
          <w:sz w:val="24"/>
          <w:szCs w:val="24"/>
          <w:lang w:val="x-none"/>
        </w:rPr>
        <w:t>а ДФЗ - РА в размер 110 % от стойността на авансовото плащане и решение на общинския съвет, одобряващо поемането на дълг или запис на заповед, издадена от кмета на общината в полза на ДФЗ - РА в размер 110 % от стойността на авансовото плащане, и решение н</w:t>
      </w:r>
      <w:r>
        <w:rPr>
          <w:rFonts w:ascii="Times New Roman" w:hAnsi="Times New Roman" w:cs="Times New Roman"/>
          <w:sz w:val="24"/>
          <w:szCs w:val="24"/>
          <w:lang w:val="x-none"/>
        </w:rPr>
        <w:t>а общинския съвет за одобряване на запис на заповед.</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Срокът на валидност на гаранцията по ал. 5 или 10, срокът на задължението по договора за поръчителство по ал. 5 или срокът за предявяване на плащанията при запис на заповед по ал. 10 трябва да покр</w:t>
      </w:r>
      <w:r>
        <w:rPr>
          <w:rFonts w:ascii="Times New Roman" w:hAnsi="Times New Roman" w:cs="Times New Roman"/>
          <w:sz w:val="24"/>
          <w:szCs w:val="24"/>
          <w:lang w:val="x-none"/>
        </w:rPr>
        <w:t>ива срока на договора за отпускане на финансова помощ, удължен с 6 месеца.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Гаранциите по ал. 5 или 10 се освобождават, договорът за поръчителство по ал. 5 се прекратява, а записът на заповед по ал. 10 се връща на издателя, когато ДФЗ - РА установи, ч</w:t>
      </w:r>
      <w:r>
        <w:rPr>
          <w:rFonts w:ascii="Times New Roman" w:hAnsi="Times New Roman" w:cs="Times New Roman"/>
          <w:sz w:val="24"/>
          <w:szCs w:val="24"/>
          <w:lang w:val="x-none"/>
        </w:rPr>
        <w:t>е сумата на одобрените за плащане разходи, съответстваща на финансовата помощ, свързана с инвестицията, надхвърля сумата на аванса.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При кандидатстване за авансово плащане бенефициентът подава заявка за авансово плащане в регионалните разплащат</w:t>
      </w:r>
      <w:r>
        <w:rPr>
          <w:rFonts w:ascii="Times New Roman" w:hAnsi="Times New Roman" w:cs="Times New Roman"/>
          <w:sz w:val="24"/>
          <w:szCs w:val="24"/>
          <w:lang w:val="x-none"/>
        </w:rPr>
        <w:t>елни агенции на РА (РРА - РА) по място на извършване на инвестицията съгласно приложение № 3.</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Заявката за авансово плащане се подава не по-рано от 10 работни дни от подписване на договора по чл. 25,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Регионалната разплащателна агенция на Р</w:t>
      </w:r>
      <w:r>
        <w:rPr>
          <w:rFonts w:ascii="Times New Roman" w:hAnsi="Times New Roman" w:cs="Times New Roman"/>
          <w:sz w:val="24"/>
          <w:szCs w:val="24"/>
          <w:lang w:val="x-none"/>
        </w:rPr>
        <w:t>А извършва преглед на документите в присъствието на бенефициента.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непредставяне или нередовност на документите по ал. 1 РРА - РА връща документи на бенефициента заедно с писмено изложение на липсите и нередовностите.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След отстраняване на конс</w:t>
      </w:r>
      <w:r>
        <w:rPr>
          <w:rFonts w:ascii="Times New Roman" w:hAnsi="Times New Roman" w:cs="Times New Roman"/>
          <w:sz w:val="24"/>
          <w:szCs w:val="24"/>
          <w:lang w:val="x-none"/>
        </w:rPr>
        <w:t>татираните пропуски по ал. 4 бенефициентът има право в рамките на срока по чл. 29, ал. 4 отново да подаде заявка за авансово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След приемане на документите за плащане бенефициентът получава номер на заявката за авансово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В срок до </w:t>
      </w:r>
      <w:r>
        <w:rPr>
          <w:rFonts w:ascii="Times New Roman" w:hAnsi="Times New Roman" w:cs="Times New Roman"/>
          <w:sz w:val="24"/>
          <w:szCs w:val="24"/>
          <w:lang w:val="x-none"/>
        </w:rPr>
        <w:t>25 работни дни от регистриране на заявката за авансово плащане ДФЗ - РА изплаща одобрената сума или мотивирано отказва авансовото плащане със заповед на изпълнителния директор на ДФЗ - РА, която се съобщава на бенефициента по реда на АПК.</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Межд</w:t>
      </w:r>
      <w:r>
        <w:rPr>
          <w:rFonts w:ascii="Times New Roman" w:hAnsi="Times New Roman" w:cs="Times New Roman"/>
          <w:sz w:val="24"/>
          <w:szCs w:val="24"/>
          <w:lang w:val="x-none"/>
        </w:rPr>
        <w:t>инно плащане е допустимо не повече от два пъти за периода на изпълнение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Всяко междинно плащане може да бъде отпускано само след завършване на обособена част от инвестицията, заложена като такава в договора по чл. 25,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Междинно </w:t>
      </w:r>
      <w:r>
        <w:rPr>
          <w:rFonts w:ascii="Times New Roman" w:hAnsi="Times New Roman" w:cs="Times New Roman"/>
          <w:sz w:val="24"/>
          <w:szCs w:val="24"/>
          <w:lang w:val="x-none"/>
        </w:rPr>
        <w:t>плащане е допустимо за одобрена обособена част от инвестицията при условие, че неговият размер надвишава левовата равностойност на 3000 евро.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65 от 2015 г., в сила от 25.08.2015 г.) Последното междинно плащане може да бъде заявено не п</w:t>
      </w:r>
      <w:r>
        <w:rPr>
          <w:rFonts w:ascii="Times New Roman" w:hAnsi="Times New Roman" w:cs="Times New Roman"/>
          <w:sz w:val="24"/>
          <w:szCs w:val="24"/>
          <w:lang w:val="x-none"/>
        </w:rPr>
        <w:t>о-късно от четири месеца преди изтичане на крайния срок за извършване на инвестицията в договора по чл. 25, ал. 2.</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(1) При кандидатстване за междинни или окончателно плащане бенефициентът подава заявка за плащане в регионалната разплащателна агенц</w:t>
      </w:r>
      <w:r>
        <w:rPr>
          <w:rFonts w:ascii="Times New Roman" w:hAnsi="Times New Roman" w:cs="Times New Roman"/>
          <w:sz w:val="24"/>
          <w:szCs w:val="24"/>
          <w:lang w:val="x-none"/>
        </w:rPr>
        <w:t>ия на РА (РРА - РА) по място на извършване на инвестицията по проект и прилага документите съгласно заявка за плащане (приложение № 4).</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12 от 2014 г., в сила от 11.02.2014 г., изм., бр. 65 от 2015 г., в сила от 25.08.2015 г.) Заявка за</w:t>
      </w:r>
      <w:r>
        <w:rPr>
          <w:rFonts w:ascii="Times New Roman" w:hAnsi="Times New Roman" w:cs="Times New Roman"/>
          <w:sz w:val="24"/>
          <w:szCs w:val="24"/>
          <w:lang w:val="x-none"/>
        </w:rPr>
        <w:t xml:space="preserve"> окончателно плащане се подава след извършване на инвестицията, но не по-късно от 15 работни дни от изтичане на срока, посочен в договора по чл. 25,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65 от 2015 г., в сила от 25.08.2015 г.) Заявката за окончателно плащане може д</w:t>
      </w:r>
      <w:r>
        <w:rPr>
          <w:rFonts w:ascii="Times New Roman" w:hAnsi="Times New Roman" w:cs="Times New Roman"/>
          <w:sz w:val="24"/>
          <w:szCs w:val="24"/>
          <w:lang w:val="x-none"/>
        </w:rPr>
        <w:t>а се подаде само ако разходите, финансирани от ОПРСР, са действително платени от бенефициентите на техните изпълнители до 31 декември 2015 г. Разходите, платени от бенефициентите, трябва да бъдат потвърдени с фактури или счетоводни документи, издадени до 3</w:t>
      </w:r>
      <w:r>
        <w:rPr>
          <w:rFonts w:ascii="Times New Roman" w:hAnsi="Times New Roman" w:cs="Times New Roman"/>
          <w:sz w:val="24"/>
          <w:szCs w:val="24"/>
          <w:lang w:val="x-none"/>
        </w:rPr>
        <w:t>1.12.2015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3 - ДВ, бр. 65 от 2015 г., в сила от 25.08.2015 г.) Документите по ал. 1 трябва да бъдат представени в оригинал, нотариално заверено копие или копие, заверено от бенефициента. В случай на представяне на заверени от бенефицие</w:t>
      </w:r>
      <w:r>
        <w:rPr>
          <w:rFonts w:ascii="Times New Roman" w:hAnsi="Times New Roman" w:cs="Times New Roman"/>
          <w:sz w:val="24"/>
          <w:szCs w:val="24"/>
          <w:lang w:val="x-none"/>
        </w:rPr>
        <w:t>нта копия на документи техните оригинали се осигуряват за преглед от служителите на 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(Предишна ал. 4 - ДВ, бр. 65 от 2015 г., в сила от 25.08.2015 г.) Регионалната разплащателна агенция на РА извършва преглед на документите по ал. 1 в присъствието </w:t>
      </w:r>
      <w:r>
        <w:rPr>
          <w:rFonts w:ascii="Times New Roman" w:hAnsi="Times New Roman" w:cs="Times New Roman"/>
          <w:sz w:val="24"/>
          <w:szCs w:val="24"/>
          <w:lang w:val="x-none"/>
        </w:rPr>
        <w:t>на бенефициента или упълномощено от него лице.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ДВ, бр. 65 от 2015 г., в сила от 25.08.2015 г.) Документите по ал. 1 се представят на български език. В случаите, когато оригиналният документ е изготвен на чужд език, той трябва да бъде</w:t>
      </w:r>
      <w:r>
        <w:rPr>
          <w:rFonts w:ascii="Times New Roman" w:hAnsi="Times New Roman" w:cs="Times New Roman"/>
          <w:sz w:val="24"/>
          <w:szCs w:val="24"/>
          <w:lang w:val="x-none"/>
        </w:rPr>
        <w:t xml:space="preserve"> придружен с превод на български език, извършен в съответствие 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w:t>
      </w:r>
      <w:r>
        <w:rPr>
          <w:rFonts w:ascii="Times New Roman" w:hAnsi="Times New Roman" w:cs="Times New Roman"/>
          <w:sz w:val="24"/>
          <w:szCs w:val="24"/>
          <w:lang w:val="x-none"/>
        </w:rPr>
        <w:t>. 6 - ДВ, бр. 65 от 2015 г., в сила от 25.08.2015 г.) При непредставяне или нередовност на документите по ал. 1 РРА - РА връща документите на бенефициента заедно с копие от контролен лист за извършена проверка, от който са видни липсите и нередовностите.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(Предишна ал. 7 - ДВ, бр. 65 от 2015 г., в сила от 25.08.2015 г.) След отстраняване на нередовностите бенефициентът има право в рамките на срока по ал. 2 отново да подаде заявка за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(Предишна ал. 8 - ДВ, бр. 65 от 2015 г., в сила от 25.08.</w:t>
      </w:r>
      <w:r>
        <w:rPr>
          <w:rFonts w:ascii="Times New Roman" w:hAnsi="Times New Roman" w:cs="Times New Roman"/>
          <w:sz w:val="24"/>
          <w:szCs w:val="24"/>
          <w:lang w:val="x-none"/>
        </w:rPr>
        <w:t>2015 г.) След приемане на документите за изплащане на безвъзмездната финансова помощ бенефициентът получава номер на заявката за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В срок до три месеца от регистриране на заявката за плащане заедно с всички необходими документи, доказва</w:t>
      </w:r>
      <w:r>
        <w:rPr>
          <w:rFonts w:ascii="Times New Roman" w:hAnsi="Times New Roman" w:cs="Times New Roman"/>
          <w:sz w:val="24"/>
          <w:szCs w:val="24"/>
          <w:lang w:val="x-none"/>
        </w:rPr>
        <w:t>щи извършената инвестиция, ДФЗ - 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извършва административни проверки на представените документи, заявените данни и други обстоятелства, свързани със заявката за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назначава извършването на проверка на място за установяване на фактическото </w:t>
      </w:r>
      <w:r>
        <w:rPr>
          <w:rFonts w:ascii="Times New Roman" w:hAnsi="Times New Roman" w:cs="Times New Roman"/>
          <w:sz w:val="24"/>
          <w:szCs w:val="24"/>
          <w:lang w:val="x-none"/>
        </w:rPr>
        <w:t>съответствие с представените документи;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одобрява или мотивирано отказва със заповед на изпълнителния директор на ДФЗ - РА изплащането на безвъзмездната финансова помощ след извършен анализ за установяване на фактическо съответствие и съответствие по до</w:t>
      </w:r>
      <w:r>
        <w:rPr>
          <w:rFonts w:ascii="Times New Roman" w:hAnsi="Times New Roman" w:cs="Times New Roman"/>
          <w:sz w:val="24"/>
          <w:szCs w:val="24"/>
          <w:lang w:val="x-none"/>
        </w:rPr>
        <w:t xml:space="preserve">кументи между одобрените и реално извършени разходи по проекта, която се съобщава на бенефициента по реда на Административнопроцесуалния кодекс;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изплаща безвъзмездната финансова помощ на бенефициента;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изпраща уведомително писмо на бенефициента за </w:t>
      </w:r>
      <w:r>
        <w:rPr>
          <w:rFonts w:ascii="Times New Roman" w:hAnsi="Times New Roman" w:cs="Times New Roman"/>
          <w:sz w:val="24"/>
          <w:szCs w:val="24"/>
          <w:lang w:val="x-none"/>
        </w:rPr>
        <w:t>извършеното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случай на нередовност на документите по ал. 1, т. 1 или непълнота и неяснота в заявените данни и посочените факти ДФЗ - РА уведомява писмено бенефициента, който в срок до 10 работни дни от деня на уведомлението може да отстрани </w:t>
      </w:r>
      <w:r>
        <w:rPr>
          <w:rFonts w:ascii="Times New Roman" w:hAnsi="Times New Roman" w:cs="Times New Roman"/>
          <w:sz w:val="24"/>
          <w:szCs w:val="24"/>
          <w:lang w:val="x-none"/>
        </w:rPr>
        <w:t xml:space="preserve">констатираните нередовности, непълноти и/или неясноти чрез представяне на допълнителни и/или нови документи, извън посочените съгласно приложение № 4.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Срокът по ал. 1 може да бъде удължен в следните случаи: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когато е изпратено писмо за отстраняван</w:t>
      </w:r>
      <w:r>
        <w:rPr>
          <w:rFonts w:ascii="Times New Roman" w:hAnsi="Times New Roman" w:cs="Times New Roman"/>
          <w:sz w:val="24"/>
          <w:szCs w:val="24"/>
          <w:lang w:val="x-none"/>
        </w:rPr>
        <w:t>е на нередовности, този срок се удължава със срока за получаване на отговор по ал. 2;</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със заповед на изпълнителния директор на ДФЗ - РА, в случай че по даден проект е необходимо становище на други органи или институции, както и в случаите, когато в рез</w:t>
      </w:r>
      <w:r>
        <w:rPr>
          <w:rFonts w:ascii="Times New Roman" w:hAnsi="Times New Roman" w:cs="Times New Roman"/>
          <w:sz w:val="24"/>
          <w:szCs w:val="24"/>
          <w:lang w:val="x-none"/>
        </w:rPr>
        <w:t>ултат от дейностите по ал. 1 са събрани документи и/или информация, които създават съмнение за нередност.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Изпълнителният директор на ДФЗ - РА отказва изплащането на част или на цялата безвъзмездна финансова помощ, когато: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установи при пров</w:t>
      </w:r>
      <w:r>
        <w:rPr>
          <w:rFonts w:ascii="Times New Roman" w:hAnsi="Times New Roman" w:cs="Times New Roman"/>
          <w:sz w:val="24"/>
          <w:szCs w:val="24"/>
          <w:lang w:val="x-none"/>
        </w:rPr>
        <w:t>ерките по чл. 33, ал. 1, т. 1 и 2 нередовност на документите или непълнота или неяснота на заявените данни и посочените факти;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установи несъответствие между одобрените и фактически извършените инвестиции;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бенефициентът не отстрани нередовностите, н</w:t>
      </w:r>
      <w:r>
        <w:rPr>
          <w:rFonts w:ascii="Times New Roman" w:hAnsi="Times New Roman" w:cs="Times New Roman"/>
          <w:sz w:val="24"/>
          <w:szCs w:val="24"/>
          <w:lang w:val="x-none"/>
        </w:rPr>
        <w:t xml:space="preserve">епълнотите и пропуските в срока по чл. 33,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установи, че са извършени недопустими разходи.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Отказът за плащане подлежи на обжалване по реда на Административнопроцесуалния кодекс.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В случаите, когато е отказано изплащане на безвъзмезд</w:t>
      </w:r>
      <w:r>
        <w:rPr>
          <w:rFonts w:ascii="Times New Roman" w:hAnsi="Times New Roman" w:cs="Times New Roman"/>
          <w:sz w:val="24"/>
          <w:szCs w:val="24"/>
          <w:lang w:val="x-none"/>
        </w:rPr>
        <w:t xml:space="preserve">ната финансова помощ, </w:t>
      </w:r>
      <w:r>
        <w:rPr>
          <w:rFonts w:ascii="Times New Roman" w:hAnsi="Times New Roman" w:cs="Times New Roman"/>
          <w:sz w:val="24"/>
          <w:szCs w:val="24"/>
          <w:lang w:val="x-none"/>
        </w:rPr>
        <w:lastRenderedPageBreak/>
        <w:t>бенефициентът не може да подаде друга заявка за плащане по същия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ИЗПЪЛНЕНИЕ НА ДЕЙНОСТИТЕ ПО ПРОЕКТИТЕ И КОНТРОЛ</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Одобреният проект се изпълнява в срок до 24 месеца.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Срокът за изпълнение на проекта</w:t>
      </w:r>
      <w:r>
        <w:rPr>
          <w:rFonts w:ascii="Times New Roman" w:hAnsi="Times New Roman" w:cs="Times New Roman"/>
          <w:sz w:val="24"/>
          <w:szCs w:val="24"/>
          <w:lang w:val="x-none"/>
        </w:rPr>
        <w:t xml:space="preserve"> започва да тече от датата на подписване на договора по чл. 25, ал. 2 или от датата на сключване на анекс в случаите по чл. 27, ал. 8, когато е приложимо.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Бенефициентът е отговорен за изпълнението на одобрения проект съгласно договора за предостав</w:t>
      </w:r>
      <w:r>
        <w:rPr>
          <w:rFonts w:ascii="Times New Roman" w:hAnsi="Times New Roman" w:cs="Times New Roman"/>
          <w:sz w:val="24"/>
          <w:szCs w:val="24"/>
          <w:lang w:val="x-none"/>
        </w:rPr>
        <w:t>яне на безвъзмездна финансова помощ, заявлението за кандидатстване и приложенията към тях, условията на тази наредба, както и приложимото национално законодателство и правото на ЕС.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В случай на необходимост от извършване на промени в изпълнени</w:t>
      </w:r>
      <w:r>
        <w:rPr>
          <w:rFonts w:ascii="Times New Roman" w:hAnsi="Times New Roman" w:cs="Times New Roman"/>
          <w:sz w:val="24"/>
          <w:szCs w:val="24"/>
          <w:lang w:val="x-none"/>
        </w:rPr>
        <w:t>ето на проекта бенефициентът представя в ИАРА искане за изменение и/или допълнение на договора по чл. 26, ал. 2 с приложени документи, обосноваващи искането.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Исканията се разглеждат по реда на постъпването им в ИАРА. Изпълнителната агенция по рибарств</w:t>
      </w:r>
      <w:r>
        <w:rPr>
          <w:rFonts w:ascii="Times New Roman" w:hAnsi="Times New Roman" w:cs="Times New Roman"/>
          <w:sz w:val="24"/>
          <w:szCs w:val="24"/>
          <w:lang w:val="x-none"/>
        </w:rPr>
        <w:t>о и аквакултури може да поиска допълнителни уточняващи документи, както и да извърши проверка на място при необходимост.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се приемат искания за изменение и допълнение на договора по чл. 25, ал. 2, които водят до увеличаване на одобрената безвъзмездн</w:t>
      </w:r>
      <w:r>
        <w:rPr>
          <w:rFonts w:ascii="Times New Roman" w:hAnsi="Times New Roman" w:cs="Times New Roman"/>
          <w:sz w:val="24"/>
          <w:szCs w:val="24"/>
          <w:lang w:val="x-none"/>
        </w:rPr>
        <w:t xml:space="preserve">а финансова помощ, до промяна предназначението на одобрения проект или до увеличение на срока за изпълнение на проекта, надхвърлящ максималния срок, определен в чл. 36, ал. 1.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срок до един месец от регистриране на искането по ал. 1 изпълнителният д</w:t>
      </w:r>
      <w:r>
        <w:rPr>
          <w:rFonts w:ascii="Times New Roman" w:hAnsi="Times New Roman" w:cs="Times New Roman"/>
          <w:sz w:val="24"/>
          <w:szCs w:val="24"/>
          <w:lang w:val="x-none"/>
        </w:rPr>
        <w:t>иректор на ИАРА одобрява или отказва с мотивирана заповед изменението и допълнението на договора по чл. 25, ал. 2, за което писмено уведомява бенефициента.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срок до 10 работни дни от получаване на писменото уведомление бенефициентът лично, чрез закон</w:t>
      </w:r>
      <w:r>
        <w:rPr>
          <w:rFonts w:ascii="Times New Roman" w:hAnsi="Times New Roman" w:cs="Times New Roman"/>
          <w:sz w:val="24"/>
          <w:szCs w:val="24"/>
          <w:lang w:val="x-none"/>
        </w:rPr>
        <w:t xml:space="preserve">ния си представител или упълномощено от него лице с изрично нотариално заверено пълномощно се явява в ИАРА - София, за подписване на анекс към договора по чл. 25, ал. 2.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Анексът по ал. 5 се подписва по реда на чл. 27, ал. 8.</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Най-късно до кра</w:t>
      </w:r>
      <w:r>
        <w:rPr>
          <w:rFonts w:ascii="Times New Roman" w:hAnsi="Times New Roman" w:cs="Times New Roman"/>
          <w:sz w:val="24"/>
          <w:szCs w:val="24"/>
          <w:lang w:val="x-none"/>
        </w:rPr>
        <w:t>я на изпълнението на проекта бенефициентът е длъжен да отговаря на всички нормативно установени изисквания, отнасящи се до извършените от него дейности по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40.</w:t>
      </w:r>
      <w:r>
        <w:rPr>
          <w:rFonts w:ascii="Times New Roman" w:hAnsi="Times New Roman" w:cs="Times New Roman"/>
          <w:sz w:val="24"/>
          <w:szCs w:val="24"/>
          <w:lang w:val="x-none"/>
        </w:rPr>
        <w:t xml:space="preserve"> (1) За период 5 години от датата на сключване на договора по чл. 25, ал. 2 бенефици</w:t>
      </w:r>
      <w:r>
        <w:rPr>
          <w:rFonts w:ascii="Times New Roman" w:hAnsi="Times New Roman" w:cs="Times New Roman"/>
          <w:sz w:val="24"/>
          <w:szCs w:val="24"/>
          <w:lang w:val="x-none"/>
        </w:rPr>
        <w:t>ентът е длъжен:</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използва придобитите въз основа на одобрения проект активи по предназначение;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да не продава, дарява, преотстъпва ползването на активите, предмет на подпомагане, под каквато и да е форма с изключение на случаите, когато това се из</w:t>
      </w:r>
      <w:r>
        <w:rPr>
          <w:rFonts w:ascii="Times New Roman" w:hAnsi="Times New Roman" w:cs="Times New Roman"/>
          <w:sz w:val="24"/>
          <w:szCs w:val="24"/>
          <w:lang w:val="x-none"/>
        </w:rPr>
        <w:t>исква по закон;</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не променя местоположението на подпомогнатата дейност;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проекти, надвишаващи левовата равностойност на 50 000 евро, в шестмесечен срок след окончателното изплащане на безвъзмездната финансова помощ да постави на видно място таб</w:t>
      </w:r>
      <w:r>
        <w:rPr>
          <w:rFonts w:ascii="Times New Roman" w:hAnsi="Times New Roman" w:cs="Times New Roman"/>
          <w:sz w:val="24"/>
          <w:szCs w:val="24"/>
          <w:lang w:val="x-none"/>
        </w:rPr>
        <w:t>ела, указваща, че инвестицията е реализирана с безвъзмездната финансова помощ от ОПРСР и ЕФР;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за проекти под 50 000 евро да прилага една или повече от мерките за информираност и публичност съгласно Указанията за изпълнение на дейности за информираност </w:t>
      </w:r>
      <w:r>
        <w:rPr>
          <w:rFonts w:ascii="Times New Roman" w:hAnsi="Times New Roman" w:cs="Times New Roman"/>
          <w:sz w:val="24"/>
          <w:szCs w:val="24"/>
          <w:lang w:val="x-none"/>
        </w:rPr>
        <w:t>и публичност по ОПРСР (публикувани на интернет страницата на управляващия орган);</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за проекти, които надвишават левовата равностойност на 500 000 евро и включват дейности, свързани с инфраструктура и дейности за СМР, бенефициентът е длъжен да постави на</w:t>
      </w:r>
      <w:r>
        <w:rPr>
          <w:rFonts w:ascii="Times New Roman" w:hAnsi="Times New Roman" w:cs="Times New Roman"/>
          <w:sz w:val="24"/>
          <w:szCs w:val="24"/>
          <w:lang w:val="x-none"/>
        </w:rPr>
        <w:t xml:space="preserve"> видно място на обекта на извършване на инвестицията временна табела за периода на изпълнение на проекта, указваща, че проектът се осъществява с безвъзмездната финансова помощ по ОПРСР и ЕФР; след изпълнение на проекта временната табела се заменя с постоян</w:t>
      </w:r>
      <w:r>
        <w:rPr>
          <w:rFonts w:ascii="Times New Roman" w:hAnsi="Times New Roman" w:cs="Times New Roman"/>
          <w:sz w:val="24"/>
          <w:szCs w:val="24"/>
          <w:lang w:val="x-none"/>
        </w:rPr>
        <w:t>на съгласно т. 4;</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да не прехвърля собственост върху предприятието по смисъла на Търговския закон.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срок до 2020 г. включително бенефициентът е длъжен да съхранява всички документи, свързани с одобрения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xml:space="preserve"> За срока по чл. 40, ал. 1 </w:t>
      </w:r>
      <w:r>
        <w:rPr>
          <w:rFonts w:ascii="Times New Roman" w:hAnsi="Times New Roman" w:cs="Times New Roman"/>
          <w:sz w:val="24"/>
          <w:szCs w:val="24"/>
          <w:lang w:val="x-none"/>
        </w:rPr>
        <w:t>Изпълнителната агенция по рибарство и аквакултури осъществява последващ контрол върху целевото използване на отпуснатата безвъзмездна финансова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(1) Бенефициентът е длъжен да предоставя всяка поискана информация, свързана с предмета на проек</w:t>
      </w:r>
      <w:r>
        <w:rPr>
          <w:rFonts w:ascii="Times New Roman" w:hAnsi="Times New Roman" w:cs="Times New Roman"/>
          <w:sz w:val="24"/>
          <w:szCs w:val="24"/>
          <w:lang w:val="x-none"/>
        </w:rPr>
        <w:t>та (инвестицията) по тази наредба, на упълномощени представители на ИАРА, Министерството на земеделието и храните, ДФЗ - РА, Министерството на финансите, Изпълнителната агенция "Одит на средствата от Европейския съюз", Сметната палата на Република България</w:t>
      </w:r>
      <w:r>
        <w:rPr>
          <w:rFonts w:ascii="Times New Roman" w:hAnsi="Times New Roman" w:cs="Times New Roman"/>
          <w:sz w:val="24"/>
          <w:szCs w:val="24"/>
          <w:lang w:val="x-none"/>
        </w:rPr>
        <w:t>, Европейската комисия, Европейската сметна палата, Европейската служба за борба с измамите, както и на всеки упълномощен външен одитор, на когото е разрешено да упражнява своето право на контрол върху документите и договорните условия на всички бенефициен</w:t>
      </w:r>
      <w:r>
        <w:rPr>
          <w:rFonts w:ascii="Times New Roman" w:hAnsi="Times New Roman" w:cs="Times New Roman"/>
          <w:sz w:val="24"/>
          <w:szCs w:val="24"/>
          <w:lang w:val="x-none"/>
        </w:rPr>
        <w:t>ти и техните подизпълнители и доставчици, свързани с осъществяването на инвестицията по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Контролът по ал. 1 се извършва в срока по чл. 40, ал. 1.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случаите, когато ИАРА или Европейската комисия извършва оценка или наблюдение на ОПРСР, бе</w:t>
      </w:r>
      <w:r>
        <w:rPr>
          <w:rFonts w:ascii="Times New Roman" w:hAnsi="Times New Roman" w:cs="Times New Roman"/>
          <w:sz w:val="24"/>
          <w:szCs w:val="24"/>
          <w:lang w:val="x-none"/>
        </w:rPr>
        <w:t>нефициентът е длъжен да осигури както преди започване, така и в хода на изпълнение на проверката на място целия набор от изискана документация и информация, свързани с проекта, изискани преди започването или в процеса на извършване на проверката.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Бене</w:t>
      </w:r>
      <w:r>
        <w:rPr>
          <w:rFonts w:ascii="Times New Roman" w:hAnsi="Times New Roman" w:cs="Times New Roman"/>
          <w:sz w:val="24"/>
          <w:szCs w:val="24"/>
          <w:lang w:val="x-none"/>
        </w:rPr>
        <w:t>фициентът трябва да оказва пълно съдействие на експертите от институциите, посочени в ал. 1, както и да осигури достъп до местата, където се изпълнява проектът.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Бенефициентът е длъжен да води счетоводство по реда на Закона за счетоводството, като </w:t>
      </w:r>
      <w:r>
        <w:rPr>
          <w:rFonts w:ascii="Times New Roman" w:hAnsi="Times New Roman" w:cs="Times New Roman"/>
          <w:sz w:val="24"/>
          <w:szCs w:val="24"/>
          <w:lang w:val="x-none"/>
        </w:rPr>
        <w:t>поддържа отделна аналитична счетоводна сметка за проектите, за които е получил безвъзмездна финансова помощ от ЕФР, за период 5 години, считано от датата на подписване на договора по чл. 25, ал. 2.</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Бенефициентите са длъжни да сключат и да подд</w:t>
      </w:r>
      <w:r>
        <w:rPr>
          <w:rFonts w:ascii="Times New Roman" w:hAnsi="Times New Roman" w:cs="Times New Roman"/>
          <w:sz w:val="24"/>
          <w:szCs w:val="24"/>
          <w:lang w:val="x-none"/>
        </w:rPr>
        <w:t xml:space="preserve">ържат валидна застраховка на имуществото - предмет на подпомагане, в полза на ДФЗ - РА, срещу рисковете съгласно приложение № 5 за срока от подаване на заявката за окончателно плащане до изтичането на срока по чл. 40, ал. 1, като са длъжни всяка година да </w:t>
      </w:r>
      <w:r>
        <w:rPr>
          <w:rFonts w:ascii="Times New Roman" w:hAnsi="Times New Roman" w:cs="Times New Roman"/>
          <w:sz w:val="24"/>
          <w:szCs w:val="24"/>
          <w:lang w:val="x-none"/>
        </w:rPr>
        <w:t>подновяват застрахователните полици.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Застраховка по ал. 1 се сключва при следните условия: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w:t>
      </w:r>
      <w:r>
        <w:rPr>
          <w:rFonts w:ascii="Times New Roman" w:hAnsi="Times New Roman" w:cs="Times New Roman"/>
          <w:sz w:val="24"/>
          <w:szCs w:val="24"/>
          <w:lang w:val="x-none"/>
        </w:rPr>
        <w:t>ДФЗ - РА до размера на получената безвъзмездна финансова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частично погиване на застрахованото имущество обезщетението се изплаща на бенефициента.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Със сумата на застрахователното обезщетение, когато се изплаща на ДФЗ - РА, се намалява раз</w:t>
      </w:r>
      <w:r>
        <w:rPr>
          <w:rFonts w:ascii="Times New Roman" w:hAnsi="Times New Roman" w:cs="Times New Roman"/>
          <w:sz w:val="24"/>
          <w:szCs w:val="24"/>
          <w:lang w:val="x-none"/>
        </w:rPr>
        <w:t>мерът на задължението на бенефициента към ДФЗ - РА.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настъпване на частична щета бенефициентът е длъжен да възстанови подпомогнатия актив.</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Държавен фонд "Земеделие" - РА, осъществява последващ контрол върху изпълнение на разпоредбите по чл</w:t>
      </w:r>
      <w:r>
        <w:rPr>
          <w:rFonts w:ascii="Times New Roman" w:hAnsi="Times New Roman" w:cs="Times New Roman"/>
          <w:sz w:val="24"/>
          <w:szCs w:val="24"/>
          <w:lang w:val="x-none"/>
        </w:rPr>
        <w:t>. 43.</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При неспазване на условията по чл. 40 - 44 получената по реда на тази наредба безвъзмездна финансова помощ се обявява за изискуема от момента на констатиране на неспазването на горецитираните членове от изпълнителния директор на ИАРА или от </w:t>
      </w:r>
      <w:r>
        <w:rPr>
          <w:rFonts w:ascii="Times New Roman" w:hAnsi="Times New Roman" w:cs="Times New Roman"/>
          <w:sz w:val="24"/>
          <w:szCs w:val="24"/>
          <w:lang w:val="x-none"/>
        </w:rPr>
        <w:t>изпълнителния директор на ДФЗ - РА и се открива процедура по възстановяване на отпуснатата безвъзмездна финансова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47.</w:t>
      </w:r>
      <w:r>
        <w:rPr>
          <w:rFonts w:ascii="Times New Roman" w:hAnsi="Times New Roman" w:cs="Times New Roman"/>
          <w:sz w:val="24"/>
          <w:szCs w:val="24"/>
          <w:lang w:val="x-none"/>
        </w:rPr>
        <w:t xml:space="preserve"> (1) Страните не носят отговорност за пълно или частично неизпълнение на задълженията по договора, ако то се дължи на "непреодо</w:t>
      </w:r>
      <w:r>
        <w:rPr>
          <w:rFonts w:ascii="Times New Roman" w:hAnsi="Times New Roman" w:cs="Times New Roman"/>
          <w:sz w:val="24"/>
          <w:szCs w:val="24"/>
          <w:lang w:val="x-none"/>
        </w:rPr>
        <w:t>лима сила" (форсмажор).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Страната, която е изпаднала в невъзможност да изпълни задълженията си поради настъпило форсмажорно обстоятелство, е длъжна в 10-дневен срок да уведоми писмено другата страна за възникването му, както и за предполагаемия период </w:t>
      </w:r>
      <w:r>
        <w:rPr>
          <w:rFonts w:ascii="Times New Roman" w:hAnsi="Times New Roman" w:cs="Times New Roman"/>
          <w:sz w:val="24"/>
          <w:szCs w:val="24"/>
          <w:lang w:val="x-none"/>
        </w:rPr>
        <w:t>на действие и прекратяване на форсмажорното обстоятелство.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Удостоверяването на възникнала "непреодолима сила" се извършва със сертификат за форсмажор, издаден от Българската търговско-промишлена палата.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Лицата, които участват в одобрението, ф</w:t>
      </w:r>
      <w:r>
        <w:rPr>
          <w:rFonts w:ascii="Times New Roman" w:hAnsi="Times New Roman" w:cs="Times New Roman"/>
          <w:sz w:val="24"/>
          <w:szCs w:val="24"/>
          <w:lang w:val="x-none"/>
        </w:rPr>
        <w:t>инансирането и контрола на проектите, са длъжни да не разпространяват информацията, станала им известна при осъществяването на тези дейности.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ПУБЛИЧНОСТ И ПРОЗРАЧНОСТ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С цел осигуряване на публичност и прозрачност ИАРА публикува на еле</w:t>
      </w:r>
      <w:r>
        <w:rPr>
          <w:rFonts w:ascii="Times New Roman" w:hAnsi="Times New Roman" w:cs="Times New Roman"/>
          <w:sz w:val="24"/>
          <w:szCs w:val="24"/>
          <w:lang w:val="x-none"/>
        </w:rPr>
        <w:t>ктронната страница на ОПРСР следната информация за всеки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име на бенефициента и наименование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приоритетна ос, мярка и сектор;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общ размер на одобрената безвъзмездна финансова помощ по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общ размер на изплатената безв</w:t>
      </w:r>
      <w:r>
        <w:rPr>
          <w:rFonts w:ascii="Times New Roman" w:hAnsi="Times New Roman" w:cs="Times New Roman"/>
          <w:sz w:val="24"/>
          <w:szCs w:val="24"/>
          <w:lang w:val="x-none"/>
        </w:rPr>
        <w:t>ъзмездна финансова помощ по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общ размер на финансовия принос от ЕФР.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Бенефициентът е длъжен да включи в табелите по чл. 40, ал. 1, т. 4, 5 и 6 следните елементи: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емблемата на ЕС в съответствие с графичните стандарти, посочени в</w:t>
      </w:r>
      <w:r>
        <w:rPr>
          <w:rFonts w:ascii="Times New Roman" w:hAnsi="Times New Roman" w:cs="Times New Roman"/>
          <w:sz w:val="24"/>
          <w:szCs w:val="24"/>
          <w:lang w:val="x-none"/>
        </w:rPr>
        <w:t xml:space="preserve"> приложение II на Регламент (ЕO) № 498/2007 г. на Комисията от 26 март 2007 г. за определяне на подробни правила за прилагането на Регламент (ЕO) № 1198/2006 г. на Съвета относно Европейския фонд за рибарство (ОВ, L 120, 10.05.2007 г.), изменен с Регламент</w:t>
      </w:r>
      <w:r>
        <w:rPr>
          <w:rFonts w:ascii="Times New Roman" w:hAnsi="Times New Roman" w:cs="Times New Roman"/>
          <w:sz w:val="24"/>
          <w:szCs w:val="24"/>
          <w:lang w:val="x-none"/>
        </w:rPr>
        <w:t xml:space="preserve"> (ЕС) № 1249/2010 г. на Комисията от 22 декември 2010 г. за изменение на Регламент (ЕО) № 498/2007 г. за определяне на подробни правила за прилагането на Регламент (ЕО) № 1198/2006 г. на Съвета относно Европейския фонд за рибарство;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позоваване на ЕФР: </w:t>
      </w:r>
      <w:r>
        <w:rPr>
          <w:rFonts w:ascii="Times New Roman" w:hAnsi="Times New Roman" w:cs="Times New Roman"/>
          <w:sz w:val="24"/>
          <w:szCs w:val="24"/>
          <w:lang w:val="x-none"/>
        </w:rPr>
        <w:t>"Европейски фонд за рибарство";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изречение, което подчертава положителния аспект от намесата на ЕС, с текст: "Инвестиране в устойчиво рибарство".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Информацията по ал. 1 трябва да заема най-малко 25 % от табелата.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Табелата следва да указва вида </w:t>
      </w:r>
      <w:r>
        <w:rPr>
          <w:rFonts w:ascii="Times New Roman" w:hAnsi="Times New Roman" w:cs="Times New Roman"/>
          <w:sz w:val="24"/>
          <w:szCs w:val="24"/>
          <w:lang w:val="x-none"/>
        </w:rPr>
        <w:t>и наименованието на проекта.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"Сектор "Рибарство" е секторът от икономиката, който обхваща всички дейности за улов, производство, преработка и маркетинг на рибни и аквакултурни продукти.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"Оп</w:t>
      </w:r>
      <w:r>
        <w:rPr>
          <w:rFonts w:ascii="Times New Roman" w:hAnsi="Times New Roman" w:cs="Times New Roman"/>
          <w:sz w:val="24"/>
          <w:szCs w:val="24"/>
          <w:lang w:val="x-none"/>
        </w:rPr>
        <w:t>еративна програма" е отделен документ, изготвен от държавата членка и одобрен от Комисията, съдържащ съгласуван пакет от приоритетни оси, които да бъдат постигнати с помощта от ЕФР.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"Приоритетна ос" е един от приоритетите в дадена оперативна програма, </w:t>
      </w:r>
      <w:r>
        <w:rPr>
          <w:rFonts w:ascii="Times New Roman" w:hAnsi="Times New Roman" w:cs="Times New Roman"/>
          <w:sz w:val="24"/>
          <w:szCs w:val="24"/>
          <w:lang w:val="x-none"/>
        </w:rPr>
        <w:t>съставен от група мерки, които са свързани и имат конкретни измерими цели.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"Мярка" е набор от сектори, насочени към изпълнение на дадена приоритетна ос.</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"Сектор" e набор от дейности, насочени към изпълнение на дадена мярка.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"Кандидат" е юридиче</w:t>
      </w:r>
      <w:r>
        <w:rPr>
          <w:rFonts w:ascii="Times New Roman" w:hAnsi="Times New Roman" w:cs="Times New Roman"/>
          <w:sz w:val="24"/>
          <w:szCs w:val="24"/>
          <w:lang w:val="x-none"/>
        </w:rPr>
        <w:t>ско лице, което кандидатства за предоставяне на безвъзмездната финансова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"Бенефициент" е юридическо лице, което е крайният получател на публична помощ.</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"Рибарско пристанище" е всяко пристанище, предназначено за домуване или приставане на риб</w:t>
      </w:r>
      <w:r>
        <w:rPr>
          <w:rFonts w:ascii="Times New Roman" w:hAnsi="Times New Roman" w:cs="Times New Roman"/>
          <w:sz w:val="24"/>
          <w:szCs w:val="24"/>
          <w:lang w:val="x-none"/>
        </w:rPr>
        <w:t>арски кораби с цел разтоварване на прясна риба, което не извършва обработка на други товари и обслужване на пътници и поща по смисъла на чл. 116 от Закона за морските пространства, вътрешните водни пътища и пристанищата на Република България (ЗМПВВППРБ).</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"Кейово място за разтоварване" е място за разтоварване на уловите от прясна риба или други водни организми по смисъла на ЗМПВВППРБ.</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"Покрита лодкостоянка" е място за временно укритие на риболовни кораби по смисъла на ЗМПВВППРБ.</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"Допустими за ф</w:t>
      </w:r>
      <w:r>
        <w:rPr>
          <w:rFonts w:ascii="Times New Roman" w:hAnsi="Times New Roman" w:cs="Times New Roman"/>
          <w:sz w:val="24"/>
          <w:szCs w:val="24"/>
          <w:lang w:val="x-none"/>
        </w:rPr>
        <w:t>инансиране разходи" е общата сума от всички плащания за одобрените на бенефициента инвестиции.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"Проект" e заявление за кандидатстване, придружено от всички изискуеми документи, както и съвкупност от материални и нематериални активи и свързаните с тях </w:t>
      </w:r>
      <w:r>
        <w:rPr>
          <w:rFonts w:ascii="Times New Roman" w:hAnsi="Times New Roman" w:cs="Times New Roman"/>
          <w:sz w:val="24"/>
          <w:szCs w:val="24"/>
          <w:lang w:val="x-none"/>
        </w:rPr>
        <w:lastRenderedPageBreak/>
        <w:t>дейности, заявени от кандидата и допустими за финансиране от Оперативна програма за развитие на сектор "Рибарство".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"Нередност" е всяко нарушение на разпоредба от законодателството на Общността, произтичащо от действие или бездействие на икономически </w:t>
      </w:r>
      <w:r>
        <w:rPr>
          <w:rFonts w:ascii="Times New Roman" w:hAnsi="Times New Roman" w:cs="Times New Roman"/>
          <w:sz w:val="24"/>
          <w:szCs w:val="24"/>
          <w:lang w:val="x-none"/>
        </w:rPr>
        <w:t>оператор, което има или би имало ефекта на щета върху общия бюджет на Европейския съюз чрез натоварване на общия бюджет с неоправдан разход. Икономически оператор е всяко физическо или юридическо лице, както и другите органи, участващи в реализирането на п</w:t>
      </w:r>
      <w:r>
        <w:rPr>
          <w:rFonts w:ascii="Times New Roman" w:hAnsi="Times New Roman" w:cs="Times New Roman"/>
          <w:sz w:val="24"/>
          <w:szCs w:val="24"/>
          <w:lang w:val="x-none"/>
        </w:rPr>
        <w:t>омощта от ЕФР, с изключение на държавата при изпълнение на нейните правомощия на публична власт.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"Административни проверки" са проверки съгласно условията и разпоредбите на член 59 на Регламент на Съвета (ЕО) № 1198/2006 г. от 27 юли 2006 г. за Европе</w:t>
      </w:r>
      <w:r>
        <w:rPr>
          <w:rFonts w:ascii="Times New Roman" w:hAnsi="Times New Roman" w:cs="Times New Roman"/>
          <w:sz w:val="24"/>
          <w:szCs w:val="24"/>
          <w:lang w:val="x-none"/>
        </w:rPr>
        <w:t>йския фонд за рибарство и на член 39, т. 2 на Регламент (ЕO) № 498/2007 г. на Комисията от 26 март 2007 г. за определяне на подробни правила за прилагането на Регламент (ЕO) № 1198/2006 г. на Съвета относно Европейския фонд за рибарство (ОВ, L 120, 10.05.2</w:t>
      </w:r>
      <w:r>
        <w:rPr>
          <w:rFonts w:ascii="Times New Roman" w:hAnsi="Times New Roman" w:cs="Times New Roman"/>
          <w:sz w:val="24"/>
          <w:szCs w:val="24"/>
          <w:lang w:val="x-none"/>
        </w:rPr>
        <w:t>007 г.), изменен с Регламент (ЕС) № 1249/2010 г. на Комисията от 22 декември 2010 г. за изменение на Регламент (ЕО) № 498/2007 г. за определяне на подробни правила за прилагането на Регламент (ЕО) № 1198/2006 г. на Съвета относно Европейския фонд за рибарс</w:t>
      </w:r>
      <w:r>
        <w:rPr>
          <w:rFonts w:ascii="Times New Roman" w:hAnsi="Times New Roman" w:cs="Times New Roman"/>
          <w:sz w:val="24"/>
          <w:szCs w:val="24"/>
          <w:lang w:val="x-none"/>
        </w:rPr>
        <w:t>тво.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"Плащане в натура" е предоставяне на земя или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w:t>
      </w:r>
      <w:r>
        <w:rPr>
          <w:rFonts w:ascii="Times New Roman" w:hAnsi="Times New Roman" w:cs="Times New Roman"/>
          <w:sz w:val="24"/>
          <w:szCs w:val="24"/>
          <w:lang w:val="x-none"/>
        </w:rPr>
        <w:t>н документ.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"Междинно плащане" е плащане за обособена част от одобрената и извършена инвестиция.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"Авансово плащане" е плащане след одобрение на проекта и преди извършване на инвестиционните разходи.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"Независими оферти" са оферти, подадени от</w:t>
      </w:r>
      <w:r>
        <w:rPr>
          <w:rFonts w:ascii="Times New Roman" w:hAnsi="Times New Roman" w:cs="Times New Roman"/>
          <w:sz w:val="24"/>
          <w:szCs w:val="24"/>
          <w:lang w:val="x-none"/>
        </w:rPr>
        <w:t xml:space="preserve"> лица, които не се намират в следната свързаност помежду си: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едното лице да участва в управлението на дружеството на другото;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да са съдружници;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съвместно да контролират пряко трето лице;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участват пряко в управлението или капитала на друго л</w:t>
      </w:r>
      <w:r>
        <w:rPr>
          <w:rFonts w:ascii="Times New Roman" w:hAnsi="Times New Roman" w:cs="Times New Roman"/>
          <w:sz w:val="24"/>
          <w:szCs w:val="24"/>
          <w:lang w:val="x-none"/>
        </w:rPr>
        <w:t>ице, поради което между тях могат да се уговарят условия, различни от обичайните;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едното лице притежава повече от половината от броя на гласовете в общото събрание на другото лице;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е) лицата, чиято дейност се контролира пряко или косвено от трето лице</w:t>
      </w:r>
      <w:r>
        <w:rPr>
          <w:rFonts w:ascii="Times New Roman" w:hAnsi="Times New Roman" w:cs="Times New Roman"/>
          <w:sz w:val="24"/>
          <w:szCs w:val="24"/>
          <w:lang w:val="x-none"/>
        </w:rPr>
        <w:t xml:space="preserve"> - физическо или юридическо;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лицата, едното от които е търговски представител на другото.</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"Съпоставими оферти" са оферти, които се сравняват на базата на: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цена;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размер на авансово плащане;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наличие на сервизно обслужване;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срок на до</w:t>
      </w:r>
      <w:r>
        <w:rPr>
          <w:rFonts w:ascii="Times New Roman" w:hAnsi="Times New Roman" w:cs="Times New Roman"/>
          <w:sz w:val="24"/>
          <w:szCs w:val="24"/>
          <w:lang w:val="x-none"/>
        </w:rPr>
        <w:t>ставка;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съответствие с технологичния проект;</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предвидено обучение на персонала;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гаранционен срок.</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"Оперативни разходи" са административните разходи и разходите, свързани с поддръжка и експлоатация на активите.</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 Под "непреодолима сила" (</w:t>
      </w:r>
      <w:r>
        <w:rPr>
          <w:rFonts w:ascii="Times New Roman" w:hAnsi="Times New Roman" w:cs="Times New Roman"/>
          <w:sz w:val="24"/>
          <w:szCs w:val="24"/>
          <w:lang w:val="x-none"/>
        </w:rPr>
        <w:t>форсмажор) се разбира обстоятелство (събитие) от извънреден характер, което е възникнало след сключване на договора, не е могло да бъде предвидено и не зависи от волята на страните, като: пожар, производствени аварии, военни действия, природни бедствия - б</w:t>
      </w:r>
      <w:r>
        <w:rPr>
          <w:rFonts w:ascii="Times New Roman" w:hAnsi="Times New Roman" w:cs="Times New Roman"/>
          <w:sz w:val="24"/>
          <w:szCs w:val="24"/>
          <w:lang w:val="x-none"/>
        </w:rPr>
        <w:t>ури, проливни дъждове, наводнения, градушки, земетресения, заледявания, суша, свличане на земни маси и други природни стихии, ембарго, правителствени забрани, стачки, бунтове, безредици и др.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Под "една независима оферта" се разбира случаят, когато при</w:t>
      </w:r>
      <w:r>
        <w:rPr>
          <w:rFonts w:ascii="Times New Roman" w:hAnsi="Times New Roman" w:cs="Times New Roman"/>
          <w:sz w:val="24"/>
          <w:szCs w:val="24"/>
          <w:lang w:val="x-none"/>
        </w:rPr>
        <w:t xml:space="preserve"> подадена една оферта не е налице свързаност между оферента и кандидата.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издава на основание § 54, ал. 1 от преходните и заключителните разпоредби на Закона за изменение и допълнение на Закона за рибар</w:t>
      </w:r>
      <w:r>
        <w:rPr>
          <w:rFonts w:ascii="Times New Roman" w:hAnsi="Times New Roman" w:cs="Times New Roman"/>
          <w:sz w:val="24"/>
          <w:szCs w:val="24"/>
          <w:lang w:val="x-none"/>
        </w:rPr>
        <w:t>ството и аквакултурите (ДВ, бр. 36 от 2008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Тази наредба отменя Наредба № 29 от 2010 г. за условията и реда за предоставяне на безвъзмездна финансова помощ по мярка 3.3 "Инвестиции за реконструкция и модернизация на рибарски пристанища, кейови ме</w:t>
      </w:r>
      <w:r>
        <w:rPr>
          <w:rFonts w:ascii="Times New Roman" w:hAnsi="Times New Roman" w:cs="Times New Roman"/>
          <w:sz w:val="24"/>
          <w:szCs w:val="24"/>
          <w:lang w:val="x-none"/>
        </w:rPr>
        <w:t>ста за разтоварване и покрити лодкостоянки" от Приоритетна ос № 3 "Мерки от общ интерес" от Оперативна програма за развитие на сектор "Рибарство" на Република България, финансирана от Европейския фонд за рибарство за програмен период 2007 - 2013 г. (ДВ, бр</w:t>
      </w:r>
      <w:r>
        <w:rPr>
          <w:rFonts w:ascii="Times New Roman" w:hAnsi="Times New Roman" w:cs="Times New Roman"/>
          <w:sz w:val="24"/>
          <w:szCs w:val="24"/>
          <w:lang w:val="x-none"/>
        </w:rPr>
        <w:t>. 95 от 2010 г.).</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Неприключилите процедури преди влизането в сила на тази наредба се довършват по реда на Наредба № 29 от 2010 г. за условията и реда за предоставяне на безвъзмездна финансова помощ по мярка 3.3 "Инвестиции за реконструкция и модерниз</w:t>
      </w:r>
      <w:r>
        <w:rPr>
          <w:rFonts w:ascii="Times New Roman" w:hAnsi="Times New Roman" w:cs="Times New Roman"/>
          <w:sz w:val="24"/>
          <w:szCs w:val="24"/>
          <w:lang w:val="x-none"/>
        </w:rPr>
        <w:t>ация на рибарски пристанища, кейови места за разтоварване и покрити лодкостоянки" от Приоритетна ос № 3 "Мерки от общ интерес" от Оперативна програма за развитие на сектор "Рибарство" на Република България, финансирана от Европейския фонд за рибарство за п</w:t>
      </w:r>
      <w:r>
        <w:rPr>
          <w:rFonts w:ascii="Times New Roman" w:hAnsi="Times New Roman" w:cs="Times New Roman"/>
          <w:sz w:val="24"/>
          <w:szCs w:val="24"/>
          <w:lang w:val="x-none"/>
        </w:rPr>
        <w:t>рограмен период 2007 - 2013 г., когато по проекта няма сключен договор, и по реда на тази наредба, когато по проекта е сключен договор.</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Изпълнението на наредбата се възлага на изпълнителния директор на Изпълнителната агенция по рибарство и аквакултур</w:t>
      </w:r>
      <w:r>
        <w:rPr>
          <w:rFonts w:ascii="Times New Roman" w:hAnsi="Times New Roman" w:cs="Times New Roman"/>
          <w:sz w:val="24"/>
          <w:szCs w:val="24"/>
          <w:lang w:val="x-none"/>
        </w:rPr>
        <w:t>и и на изпълнителния директор на ДФ "Земеделие" - Разплащателна агенция.</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Наредбата влиза в сила от датата на обнародването й в "Държавен вестник".</w:t>
      </w: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b/>
          <w:bCs/>
          <w:sz w:val="20"/>
          <w:szCs w:val="20"/>
          <w:lang w:val="x-none"/>
        </w:rPr>
        <w:t xml:space="preserve">     Приложение № 1</w:t>
      </w:r>
      <w:r>
        <w:rPr>
          <w:rFonts w:ascii="Courier New" w:hAnsi="Courier New" w:cs="Courier New"/>
          <w:sz w:val="20"/>
          <w:szCs w:val="20"/>
          <w:lang w:val="x-none"/>
        </w:rPr>
        <w:t xml:space="preserve">     към чл. 15, ал. 1 </w:t>
      </w: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чл. 23, ал. 1, т. 3, буква</w:t>
            </w:r>
            <w:r>
              <w:rPr>
                <w:rFonts w:ascii="Times New Roman" w:hAnsi="Times New Roman" w:cs="Times New Roman"/>
                <w:sz w:val="24"/>
                <w:szCs w:val="24"/>
                <w:lang w:val="x-none"/>
              </w:rPr>
              <w:t xml:space="preserve"> "в"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trPr>
                <w:tblCellSpacing w:w="0" w:type="dxa"/>
              </w:trPr>
              <w:tc>
                <w:tcPr>
                  <w:tcW w:w="9645" w:type="dxa"/>
                  <w:vAlign w:val="center"/>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КРИТЕРИИ ЗА ПРИОРИТИЗАЦИЯ И ОЦЕНКА НА ПРОЕКТИТЕ В УСЛОВИЯ</w:t>
                  </w:r>
                </w:p>
                <w:p w:rsidR="00000000" w:rsidRDefault="009161A0">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ОГРАНИЧЕН БЮДЖЕТ</w:t>
                  </w:r>
                </w:p>
              </w:tc>
            </w:tr>
          </w:tbl>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7935"/>
              <w:gridCol w:w="1710"/>
            </w:tblGrid>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Инвестиции в съществуващи рибарски пристанища: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Приоритет за избор на проектите ще бъде даван</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следната последователност:</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Коефициент на точките за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оценка</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Подобряване на условията, при които рибните продукти и продуктите от внос се разтоварват, преработват, съхраняват в пристанищата и продават на центровете за първа продажба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Изграждане, модернизация и разширяване на кейове, подобряващи безопаснос</w:t>
                  </w:r>
                  <w:r>
                    <w:rPr>
                      <w:rFonts w:ascii="Times New Roman" w:hAnsi="Times New Roman" w:cs="Times New Roman"/>
                      <w:sz w:val="24"/>
                      <w:szCs w:val="24"/>
                      <w:lang w:val="x-none"/>
                    </w:rPr>
                    <w:t>тта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Преработка и съхранение на отпадъците</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*0,5</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Други инвестиции</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за оценка: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Брой корабни места над 100</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Брой корабни места от 50 до 99</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 50</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Увеличение на съществуващи сгради и помещения </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кей</w:t>
                  </w:r>
                  <w:r>
                    <w:rPr>
                      <w:rFonts w:ascii="Times New Roman" w:hAnsi="Times New Roman" w:cs="Times New Roman"/>
                      <w:sz w:val="24"/>
                      <w:szCs w:val="24"/>
                      <w:lang w:val="x-none"/>
                    </w:rPr>
                    <w:t>овата стена над 100 метра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кейовата стена от 50 метра до 100 метра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кейовата стена под 50 метра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Максимален брой точки </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Инвестиции в преструктуриране и модернизация на места (кейове) за разтоварване:</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Приоритет</w:t>
                  </w:r>
                  <w:r>
                    <w:rPr>
                      <w:rFonts w:ascii="Times New Roman" w:hAnsi="Times New Roman" w:cs="Times New Roman"/>
                      <w:sz w:val="24"/>
                      <w:szCs w:val="24"/>
                      <w:lang w:val="x-none"/>
                    </w:rPr>
                    <w:t xml:space="preserve"> за избор на проектите ще бъде даван в следната последователност:</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Подобряване на условията, при които рибните продукти </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се разтоварват, преработват и съхраняват в местата за разтоварване </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Изграждане, модернизация и разширяване на кейове, </w:t>
                  </w:r>
                  <w:r>
                    <w:rPr>
                      <w:rFonts w:ascii="Times New Roman" w:hAnsi="Times New Roman" w:cs="Times New Roman"/>
                      <w:sz w:val="24"/>
                      <w:szCs w:val="24"/>
                      <w:lang w:val="x-none"/>
                    </w:rPr>
                    <w:t>подобряващи безопасността по време на разтоварване или товарене</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*0,8</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Инвестиции в осигуряването на лед, вода и електричество</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Други инвестиции</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Точки за оценка: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кейовата стена от 50 метра до 100 метра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к</w:t>
                  </w:r>
                  <w:r>
                    <w:rPr>
                      <w:rFonts w:ascii="Times New Roman" w:hAnsi="Times New Roman" w:cs="Times New Roman"/>
                      <w:sz w:val="24"/>
                      <w:szCs w:val="24"/>
                      <w:lang w:val="x-none"/>
                    </w:rPr>
                    <w:t>ейовата стена от 30 до 50 метра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Дължина на кейовата стена под 30 метра</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Реконструкция и модернизация на съществуващи помещения за разтоварване и съхранение над 50 м2</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Реконструкция и модернизация на съществуващи помещения за разтоварване и </w:t>
                  </w:r>
                  <w:r>
                    <w:rPr>
                      <w:rFonts w:ascii="Times New Roman" w:hAnsi="Times New Roman" w:cs="Times New Roman"/>
                      <w:sz w:val="24"/>
                      <w:szCs w:val="24"/>
                      <w:lang w:val="x-none"/>
                    </w:rPr>
                    <w:t>съхранение от 30 м2 до 50 м2</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Реконструкция и модернизация на съществуващи помещения за разтоварване и съхранение от 20 м2 до 30 м2</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Инвестиции, насочени към изграждане и/или модернизация на малки покрити лодкостоянки</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Брой корабни места над</w:t>
                  </w:r>
                  <w:r>
                    <w:rPr>
                      <w:rFonts w:ascii="Times New Roman" w:hAnsi="Times New Roman" w:cs="Times New Roman"/>
                      <w:sz w:val="24"/>
                      <w:szCs w:val="24"/>
                      <w:lang w:val="x-none"/>
                    </w:rPr>
                    <w:t xml:space="preserve"> 30</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Брой корабни места от 10 до 30</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r>
            <w:tr w:rsidR="00000000">
              <w:trPr>
                <w:tblCellSpacing w:w="0" w:type="dxa"/>
              </w:trPr>
              <w:tc>
                <w:tcPr>
                  <w:tcW w:w="793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 10</w:t>
                  </w:r>
                </w:p>
              </w:tc>
              <w:tc>
                <w:tcPr>
                  <w:tcW w:w="1710"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b/>
          <w:bCs/>
          <w:sz w:val="20"/>
          <w:szCs w:val="20"/>
          <w:lang w:val="x-none"/>
        </w:rPr>
        <w:lastRenderedPageBreak/>
        <w:t xml:space="preserve">       Приложение № 3</w:t>
      </w:r>
      <w:r>
        <w:rPr>
          <w:rFonts w:ascii="Courier New" w:hAnsi="Courier New" w:cs="Courier New"/>
          <w:sz w:val="20"/>
          <w:szCs w:val="20"/>
          <w:lang w:val="x-none"/>
        </w:rPr>
        <w:t xml:space="preserve">     към чл. 30, ал. 1 </w:t>
      </w: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b/>
          <w:bCs/>
          <w:sz w:val="20"/>
          <w:szCs w:val="20"/>
          <w:lang w:val="x-none"/>
        </w:rPr>
        <w:t xml:space="preserve">     Приложение № 4</w:t>
      </w:r>
      <w:r>
        <w:rPr>
          <w:rFonts w:ascii="Courier New" w:hAnsi="Courier New" w:cs="Courier New"/>
          <w:sz w:val="20"/>
          <w:szCs w:val="20"/>
          <w:lang w:val="x-none"/>
        </w:rPr>
        <w:t xml:space="preserve">     към чл. 32, ал. 1 </w:t>
      </w: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000000" w:rsidRDefault="009161A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чл. 44, ал. 1 </w:t>
            </w: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Покритие на застрахователни рискове </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Пожар, мълния, експ</w:t>
                  </w:r>
                  <w:r>
                    <w:rPr>
                      <w:rFonts w:ascii="Times New Roman" w:hAnsi="Times New Roman" w:cs="Times New Roman"/>
                      <w:sz w:val="24"/>
                      <w:szCs w:val="24"/>
                      <w:lang w:val="x-none"/>
                    </w:rPr>
                    <w:t xml:space="preserve">лозия, имплозия; </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Сблъсък с летателни апарати и тела и/или падащи предмети от тях;</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Буря, ураган;</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Тежест и измокряне от естествено натрупване на сняг или лед;</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Измокряне от забравени кранове или чешми или авария на водопроводни или отопли</w:t>
                  </w:r>
                  <w:r>
                    <w:rPr>
                      <w:rFonts w:ascii="Times New Roman" w:hAnsi="Times New Roman" w:cs="Times New Roman"/>
                      <w:sz w:val="24"/>
                      <w:szCs w:val="24"/>
                      <w:lang w:val="x-none"/>
                    </w:rPr>
                    <w:t>телни инсталации;</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Наводнения от природни бедствия;</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Свличане на земни маси;</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Земетресения;</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Кражби от всякакъв тип;</w:t>
                  </w:r>
                </w:p>
              </w:tc>
            </w:tr>
            <w:tr w:rsidR="00000000">
              <w:trPr>
                <w:tblCellSpacing w:w="0" w:type="dxa"/>
              </w:trPr>
              <w:tc>
                <w:tcPr>
                  <w:tcW w:w="9645" w:type="dxa"/>
                </w:tcPr>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Транспортиране на застрахованото имущество със собствен автотранспорт.</w:t>
                  </w:r>
                </w:p>
              </w:tc>
            </w:tr>
          </w:tbl>
          <w:p w:rsidR="00000000" w:rsidRDefault="009161A0">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9161A0" w:rsidRDefault="009161A0">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p>
    <w:sectPr w:rsidR="009161A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38"/>
    <w:rsid w:val="009161A0"/>
    <w:rsid w:val="00EA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9887</Words>
  <Characters>56359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2015-08-26T08:22:00Z</dcterms:created>
  <dcterms:modified xsi:type="dcterms:W3CDTF">2015-08-26T08:22:00Z</dcterms:modified>
</cp:coreProperties>
</file>