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B6" w:rsidRDefault="00F57EB6" w:rsidP="00F57EB6">
      <w:pPr>
        <w:spacing w:after="0" w:line="240" w:lineRule="auto"/>
        <w:rPr>
          <w:rFonts w:ascii="Times New Roman" w:hAnsi="Times New Roman"/>
          <w:b/>
          <w:sz w:val="28"/>
          <w:szCs w:val="28"/>
        </w:rPr>
      </w:pPr>
    </w:p>
    <w:p w:rsidR="00F57EB6" w:rsidRPr="003B6340" w:rsidRDefault="00F57EB6" w:rsidP="00F57EB6">
      <w:pPr>
        <w:spacing w:after="0" w:line="240" w:lineRule="auto"/>
        <w:rPr>
          <w:rFonts w:ascii="Times New Roman" w:hAnsi="Times New Roman"/>
          <w:b/>
          <w:sz w:val="28"/>
          <w:szCs w:val="28"/>
        </w:rPr>
      </w:pPr>
    </w:p>
    <w:p w:rsidR="00F817F3" w:rsidRPr="00616F58" w:rsidRDefault="00F817F3" w:rsidP="00F817F3">
      <w:pPr>
        <w:spacing w:after="0" w:line="240" w:lineRule="auto"/>
        <w:jc w:val="center"/>
        <w:rPr>
          <w:rFonts w:ascii="Times New Roman" w:hAnsi="Times New Roman"/>
          <w:b/>
          <w:sz w:val="32"/>
          <w:szCs w:val="32"/>
        </w:rPr>
      </w:pPr>
      <w:r w:rsidRPr="00616F58">
        <w:rPr>
          <w:rFonts w:ascii="Times New Roman" w:hAnsi="Times New Roman"/>
          <w:b/>
          <w:sz w:val="32"/>
          <w:szCs w:val="32"/>
        </w:rPr>
        <w:t>ПРОТОКОЛ</w:t>
      </w:r>
    </w:p>
    <w:p w:rsidR="00F817F3" w:rsidRDefault="00F817F3" w:rsidP="00F817F3">
      <w:pPr>
        <w:spacing w:after="0" w:line="240" w:lineRule="auto"/>
        <w:jc w:val="center"/>
        <w:rPr>
          <w:rFonts w:ascii="Times New Roman" w:hAnsi="Times New Roman"/>
          <w:b/>
          <w:sz w:val="28"/>
          <w:szCs w:val="28"/>
        </w:rPr>
      </w:pPr>
    </w:p>
    <w:p w:rsidR="00F817F3" w:rsidRPr="003B6340" w:rsidRDefault="00F817F3" w:rsidP="00F817F3">
      <w:pPr>
        <w:spacing w:after="0" w:line="240" w:lineRule="auto"/>
        <w:jc w:val="center"/>
        <w:rPr>
          <w:rFonts w:ascii="Times New Roman" w:hAnsi="Times New Roman"/>
          <w:b/>
          <w:sz w:val="28"/>
          <w:szCs w:val="28"/>
        </w:rPr>
      </w:pPr>
    </w:p>
    <w:p w:rsidR="00F57EB6" w:rsidRPr="003B6340" w:rsidRDefault="00F817F3" w:rsidP="00F57EB6">
      <w:pPr>
        <w:spacing w:after="0" w:line="240" w:lineRule="auto"/>
        <w:jc w:val="center"/>
        <w:rPr>
          <w:rFonts w:ascii="Times New Roman" w:hAnsi="Times New Roman"/>
          <w:b/>
          <w:sz w:val="28"/>
          <w:szCs w:val="28"/>
        </w:rPr>
      </w:pPr>
      <w:r>
        <w:rPr>
          <w:rFonts w:ascii="Times New Roman" w:hAnsi="Times New Roman"/>
          <w:b/>
          <w:sz w:val="28"/>
          <w:szCs w:val="28"/>
          <w:lang w:val="en-US"/>
        </w:rPr>
        <w:t>o</w:t>
      </w:r>
      <w:r w:rsidR="00F57EB6" w:rsidRPr="003B6340">
        <w:rPr>
          <w:rFonts w:ascii="Times New Roman" w:hAnsi="Times New Roman"/>
          <w:b/>
          <w:sz w:val="28"/>
          <w:szCs w:val="28"/>
        </w:rPr>
        <w:t xml:space="preserve">т </w:t>
      </w:r>
      <w:r w:rsidR="00F57EB6">
        <w:rPr>
          <w:rFonts w:ascii="Times New Roman" w:hAnsi="Times New Roman"/>
          <w:b/>
          <w:sz w:val="28"/>
          <w:szCs w:val="28"/>
        </w:rPr>
        <w:t>Петото</w:t>
      </w:r>
      <w:r w:rsidR="00F57EB6" w:rsidRPr="003B6340">
        <w:rPr>
          <w:rFonts w:ascii="Times New Roman" w:hAnsi="Times New Roman"/>
          <w:b/>
          <w:sz w:val="28"/>
          <w:szCs w:val="28"/>
        </w:rPr>
        <w:t xml:space="preserve"> заседание на тематична работна група</w:t>
      </w:r>
    </w:p>
    <w:p w:rsidR="00F57EB6" w:rsidRPr="003B6340" w:rsidRDefault="00F57EB6" w:rsidP="00F57EB6">
      <w:pPr>
        <w:spacing w:after="0" w:line="240" w:lineRule="auto"/>
        <w:jc w:val="center"/>
        <w:rPr>
          <w:rFonts w:ascii="Times New Roman" w:hAnsi="Times New Roman"/>
          <w:b/>
          <w:sz w:val="28"/>
          <w:szCs w:val="28"/>
        </w:rPr>
      </w:pPr>
      <w:r w:rsidRPr="003B6340">
        <w:rPr>
          <w:rFonts w:ascii="Times New Roman" w:hAnsi="Times New Roman"/>
          <w:b/>
          <w:sz w:val="28"/>
          <w:szCs w:val="28"/>
        </w:rPr>
        <w:t>за разработване на Програма за морско дело и рибарство за програмен период 2014-2020 година,</w:t>
      </w:r>
    </w:p>
    <w:p w:rsidR="00F57EB6" w:rsidRPr="003B6340" w:rsidRDefault="00F57EB6" w:rsidP="00F57EB6">
      <w:pPr>
        <w:spacing w:after="0" w:line="240" w:lineRule="auto"/>
        <w:jc w:val="center"/>
        <w:rPr>
          <w:rFonts w:ascii="Times New Roman" w:hAnsi="Times New Roman"/>
          <w:b/>
          <w:sz w:val="28"/>
          <w:szCs w:val="28"/>
        </w:rPr>
      </w:pPr>
      <w:r w:rsidRPr="003B6340">
        <w:rPr>
          <w:rFonts w:ascii="Times New Roman" w:hAnsi="Times New Roman"/>
          <w:b/>
          <w:sz w:val="28"/>
          <w:szCs w:val="28"/>
        </w:rPr>
        <w:t xml:space="preserve">състояло се на </w:t>
      </w:r>
      <w:r>
        <w:rPr>
          <w:rFonts w:ascii="Times New Roman" w:hAnsi="Times New Roman"/>
          <w:b/>
          <w:sz w:val="28"/>
          <w:szCs w:val="28"/>
        </w:rPr>
        <w:t>31</w:t>
      </w:r>
      <w:r w:rsidRPr="003B6340">
        <w:rPr>
          <w:rFonts w:ascii="Times New Roman" w:hAnsi="Times New Roman"/>
          <w:b/>
          <w:sz w:val="28"/>
          <w:szCs w:val="28"/>
        </w:rPr>
        <w:t xml:space="preserve"> </w:t>
      </w:r>
      <w:r>
        <w:rPr>
          <w:rFonts w:ascii="Times New Roman" w:hAnsi="Times New Roman"/>
          <w:b/>
          <w:sz w:val="28"/>
          <w:szCs w:val="28"/>
        </w:rPr>
        <w:t>юли</w:t>
      </w:r>
      <w:r w:rsidRPr="003B6340">
        <w:rPr>
          <w:rFonts w:ascii="Times New Roman" w:hAnsi="Times New Roman"/>
          <w:b/>
          <w:sz w:val="28"/>
          <w:szCs w:val="28"/>
        </w:rPr>
        <w:t xml:space="preserve"> 201</w:t>
      </w:r>
      <w:r>
        <w:rPr>
          <w:rFonts w:ascii="Times New Roman" w:hAnsi="Times New Roman"/>
          <w:b/>
          <w:sz w:val="28"/>
          <w:szCs w:val="28"/>
        </w:rPr>
        <w:t>3</w:t>
      </w:r>
      <w:r w:rsidRPr="003B6340">
        <w:rPr>
          <w:rFonts w:ascii="Times New Roman" w:hAnsi="Times New Roman"/>
          <w:b/>
          <w:sz w:val="28"/>
          <w:szCs w:val="28"/>
        </w:rPr>
        <w:t xml:space="preserve"> годна, 1</w:t>
      </w:r>
      <w:r>
        <w:rPr>
          <w:rFonts w:ascii="Times New Roman" w:hAnsi="Times New Roman"/>
          <w:b/>
          <w:sz w:val="28"/>
          <w:szCs w:val="28"/>
        </w:rPr>
        <w:t>2</w:t>
      </w:r>
      <w:r w:rsidRPr="003B6340">
        <w:rPr>
          <w:rFonts w:ascii="Times New Roman" w:hAnsi="Times New Roman"/>
          <w:b/>
          <w:sz w:val="28"/>
          <w:szCs w:val="28"/>
        </w:rPr>
        <w:t>,</w:t>
      </w:r>
      <w:r>
        <w:rPr>
          <w:rFonts w:ascii="Times New Roman" w:hAnsi="Times New Roman"/>
          <w:b/>
          <w:sz w:val="28"/>
          <w:szCs w:val="28"/>
        </w:rPr>
        <w:t>0</w:t>
      </w:r>
      <w:r w:rsidRPr="003B6340">
        <w:rPr>
          <w:rFonts w:ascii="Times New Roman" w:hAnsi="Times New Roman"/>
          <w:b/>
          <w:sz w:val="28"/>
          <w:szCs w:val="28"/>
        </w:rPr>
        <w:t>0 часа</w:t>
      </w:r>
    </w:p>
    <w:p w:rsidR="00F57EB6" w:rsidRPr="003B6340" w:rsidRDefault="00F57EB6" w:rsidP="00F57EB6">
      <w:pPr>
        <w:spacing w:after="0" w:line="240" w:lineRule="auto"/>
        <w:jc w:val="center"/>
        <w:rPr>
          <w:rFonts w:ascii="Times New Roman" w:hAnsi="Times New Roman"/>
          <w:b/>
          <w:sz w:val="28"/>
          <w:szCs w:val="28"/>
        </w:rPr>
      </w:pPr>
      <w:r w:rsidRPr="003B6340">
        <w:rPr>
          <w:rFonts w:ascii="Times New Roman" w:hAnsi="Times New Roman"/>
          <w:b/>
          <w:sz w:val="28"/>
          <w:szCs w:val="28"/>
        </w:rPr>
        <w:t>София, хотел „</w:t>
      </w:r>
      <w:proofErr w:type="spellStart"/>
      <w:r w:rsidRPr="003B6340">
        <w:rPr>
          <w:rFonts w:ascii="Times New Roman" w:hAnsi="Times New Roman"/>
          <w:b/>
          <w:sz w:val="28"/>
          <w:szCs w:val="28"/>
        </w:rPr>
        <w:t>Шератон</w:t>
      </w:r>
      <w:proofErr w:type="spellEnd"/>
      <w:r w:rsidRPr="003B6340">
        <w:rPr>
          <w:rFonts w:ascii="Times New Roman" w:hAnsi="Times New Roman"/>
          <w:b/>
          <w:sz w:val="28"/>
          <w:szCs w:val="28"/>
        </w:rPr>
        <w:t>”, зала „</w:t>
      </w:r>
      <w:r>
        <w:rPr>
          <w:rFonts w:ascii="Times New Roman" w:hAnsi="Times New Roman"/>
          <w:b/>
          <w:sz w:val="28"/>
          <w:szCs w:val="28"/>
        </w:rPr>
        <w:t>Сердика</w:t>
      </w:r>
      <w:r w:rsidRPr="003B6340">
        <w:rPr>
          <w:rFonts w:ascii="Times New Roman" w:hAnsi="Times New Roman"/>
          <w:b/>
          <w:sz w:val="28"/>
          <w:szCs w:val="28"/>
        </w:rPr>
        <w:t>”</w:t>
      </w:r>
    </w:p>
    <w:p w:rsidR="00F57EB6" w:rsidRDefault="00F57EB6" w:rsidP="00F57EB6">
      <w:pPr>
        <w:spacing w:after="0" w:line="240" w:lineRule="auto"/>
        <w:jc w:val="both"/>
        <w:rPr>
          <w:rFonts w:ascii="Times New Roman" w:hAnsi="Times New Roman"/>
          <w:sz w:val="28"/>
          <w:szCs w:val="28"/>
        </w:rPr>
      </w:pPr>
    </w:p>
    <w:p w:rsidR="00F57EB6" w:rsidRDefault="00F57EB6" w:rsidP="00F57EB6">
      <w:pPr>
        <w:spacing w:after="0" w:line="240" w:lineRule="auto"/>
        <w:jc w:val="both"/>
        <w:rPr>
          <w:rFonts w:ascii="Times New Roman" w:hAnsi="Times New Roman"/>
          <w:sz w:val="28"/>
          <w:szCs w:val="28"/>
          <w:lang w:val="en-US"/>
        </w:rPr>
      </w:pPr>
    </w:p>
    <w:p w:rsidR="00E86737" w:rsidRPr="007B1B06" w:rsidRDefault="00F817F3" w:rsidP="007B1B06">
      <w:pPr>
        <w:spacing w:after="0" w:line="240" w:lineRule="auto"/>
        <w:ind w:firstLine="708"/>
        <w:jc w:val="both"/>
        <w:rPr>
          <w:rFonts w:ascii="Times New Roman" w:hAnsi="Times New Roman"/>
          <w:sz w:val="24"/>
          <w:szCs w:val="24"/>
        </w:rPr>
      </w:pPr>
      <w:r w:rsidRPr="007B1B06">
        <w:rPr>
          <w:rFonts w:ascii="Times New Roman" w:hAnsi="Times New Roman"/>
          <w:sz w:val="24"/>
          <w:szCs w:val="24"/>
        </w:rPr>
        <w:t xml:space="preserve">Заседанието беше открито от </w:t>
      </w:r>
      <w:r w:rsidRPr="007B1B06">
        <w:rPr>
          <w:rFonts w:ascii="Times New Roman" w:hAnsi="Times New Roman"/>
          <w:b/>
          <w:sz w:val="24"/>
          <w:szCs w:val="24"/>
        </w:rPr>
        <w:t xml:space="preserve">г-жа </w:t>
      </w:r>
      <w:r w:rsidR="00F57EB6" w:rsidRPr="007B1B06">
        <w:rPr>
          <w:rFonts w:ascii="Times New Roman" w:hAnsi="Times New Roman"/>
          <w:b/>
          <w:sz w:val="24"/>
          <w:szCs w:val="24"/>
        </w:rPr>
        <w:t>Цветанка Палазова</w:t>
      </w:r>
      <w:r w:rsidR="00FE7E8C" w:rsidRPr="007B1B06">
        <w:rPr>
          <w:rFonts w:ascii="Times New Roman" w:hAnsi="Times New Roman"/>
          <w:sz w:val="24"/>
          <w:szCs w:val="24"/>
          <w:lang w:val="en-US"/>
        </w:rPr>
        <w:t>,</w:t>
      </w:r>
      <w:r w:rsidR="00F57EB6" w:rsidRPr="007B1B06">
        <w:rPr>
          <w:rFonts w:ascii="Times New Roman" w:hAnsi="Times New Roman"/>
          <w:sz w:val="24"/>
          <w:szCs w:val="24"/>
        </w:rPr>
        <w:t xml:space="preserve"> директор на дирекция „Европейски фонд за рибарство“ към Изпълнителна агенция по рибарство и аквакултури. </w:t>
      </w:r>
      <w:r w:rsidR="00FE7E8C" w:rsidRPr="007B1B06">
        <w:rPr>
          <w:rFonts w:ascii="Times New Roman" w:hAnsi="Times New Roman"/>
          <w:sz w:val="24"/>
          <w:szCs w:val="24"/>
        </w:rPr>
        <w:t xml:space="preserve">Тя представи </w:t>
      </w:r>
      <w:r w:rsidR="00F57EB6" w:rsidRPr="007B1B06">
        <w:rPr>
          <w:rFonts w:ascii="Times New Roman" w:hAnsi="Times New Roman"/>
          <w:sz w:val="24"/>
          <w:szCs w:val="24"/>
        </w:rPr>
        <w:t>дневния ред</w:t>
      </w:r>
      <w:r w:rsidR="00FE7E8C" w:rsidRPr="007B1B06">
        <w:rPr>
          <w:rFonts w:ascii="Times New Roman" w:hAnsi="Times New Roman"/>
          <w:sz w:val="24"/>
          <w:szCs w:val="24"/>
        </w:rPr>
        <w:t xml:space="preserve"> на заседанието, който включва п</w:t>
      </w:r>
      <w:r w:rsidR="00F57EB6" w:rsidRPr="007B1B06">
        <w:rPr>
          <w:rFonts w:ascii="Times New Roman" w:hAnsi="Times New Roman"/>
          <w:sz w:val="24"/>
          <w:szCs w:val="24"/>
        </w:rPr>
        <w:t>резентация за представяне на втория работен вариант на Многогодишния национален стратегически план за развитие на аквакултурата в България</w:t>
      </w:r>
      <w:r w:rsidR="00FE7E8C" w:rsidRPr="007B1B06">
        <w:rPr>
          <w:rFonts w:ascii="Times New Roman" w:hAnsi="Times New Roman"/>
          <w:sz w:val="24"/>
          <w:szCs w:val="24"/>
        </w:rPr>
        <w:t xml:space="preserve"> и п</w:t>
      </w:r>
      <w:r w:rsidR="00F57EB6" w:rsidRPr="007B1B06">
        <w:rPr>
          <w:rFonts w:ascii="Times New Roman" w:hAnsi="Times New Roman"/>
          <w:sz w:val="24"/>
          <w:szCs w:val="24"/>
        </w:rPr>
        <w:t>резентация</w:t>
      </w:r>
      <w:r w:rsidR="00FE7E8C" w:rsidRPr="007B1B06">
        <w:rPr>
          <w:rFonts w:ascii="Times New Roman" w:hAnsi="Times New Roman"/>
          <w:sz w:val="24"/>
          <w:szCs w:val="24"/>
        </w:rPr>
        <w:t xml:space="preserve"> на</w:t>
      </w:r>
      <w:r w:rsidR="00F57EB6" w:rsidRPr="007B1B06">
        <w:rPr>
          <w:rFonts w:ascii="Times New Roman" w:hAnsi="Times New Roman"/>
          <w:sz w:val="24"/>
          <w:szCs w:val="24"/>
        </w:rPr>
        <w:t xml:space="preserve"> първия работен вариант на Програма</w:t>
      </w:r>
      <w:r w:rsidR="00FE7E8C" w:rsidRPr="007B1B06">
        <w:rPr>
          <w:rFonts w:ascii="Times New Roman" w:hAnsi="Times New Roman"/>
          <w:sz w:val="24"/>
          <w:szCs w:val="24"/>
        </w:rPr>
        <w:t xml:space="preserve">та за морско дело и рибарство, както и кратка дискусия с ясни и конкретни въпроси след всяка от тях. </w:t>
      </w:r>
    </w:p>
    <w:p w:rsidR="00F57EB6" w:rsidRPr="007B1B06" w:rsidRDefault="00F57EB6" w:rsidP="007B1B06">
      <w:pPr>
        <w:spacing w:after="0" w:line="240" w:lineRule="auto"/>
        <w:jc w:val="both"/>
        <w:rPr>
          <w:rFonts w:ascii="Times New Roman" w:hAnsi="Times New Roman"/>
          <w:sz w:val="24"/>
          <w:szCs w:val="24"/>
        </w:rPr>
      </w:pPr>
      <w:r w:rsidRPr="007B1B06">
        <w:rPr>
          <w:rFonts w:ascii="Times New Roman" w:hAnsi="Times New Roman"/>
          <w:sz w:val="24"/>
          <w:szCs w:val="24"/>
        </w:rPr>
        <w:tab/>
      </w:r>
      <w:r w:rsidR="00FE7E8C" w:rsidRPr="007B1B06">
        <w:rPr>
          <w:rFonts w:ascii="Times New Roman" w:hAnsi="Times New Roman"/>
          <w:sz w:val="24"/>
          <w:szCs w:val="24"/>
        </w:rPr>
        <w:t>Заседанието продължи с презентация на</w:t>
      </w:r>
      <w:r w:rsidR="00687FA0" w:rsidRPr="007B1B06">
        <w:rPr>
          <w:rFonts w:ascii="Times New Roman" w:hAnsi="Times New Roman"/>
          <w:sz w:val="24"/>
          <w:szCs w:val="24"/>
        </w:rPr>
        <w:t xml:space="preserve"> </w:t>
      </w:r>
      <w:r w:rsidR="00687FA0" w:rsidRPr="007B1B06">
        <w:rPr>
          <w:rFonts w:ascii="Times New Roman" w:hAnsi="Times New Roman"/>
          <w:b/>
          <w:sz w:val="24"/>
          <w:szCs w:val="24"/>
        </w:rPr>
        <w:t xml:space="preserve">г-жа </w:t>
      </w:r>
      <w:r w:rsidRPr="007B1B06">
        <w:rPr>
          <w:rFonts w:ascii="Times New Roman" w:hAnsi="Times New Roman"/>
          <w:b/>
          <w:sz w:val="24"/>
          <w:szCs w:val="24"/>
        </w:rPr>
        <w:t>Мариана Христова</w:t>
      </w:r>
      <w:r w:rsidR="00687FA0" w:rsidRPr="007B1B06">
        <w:rPr>
          <w:rFonts w:ascii="Times New Roman" w:hAnsi="Times New Roman"/>
          <w:b/>
          <w:sz w:val="24"/>
          <w:szCs w:val="24"/>
        </w:rPr>
        <w:t xml:space="preserve">, </w:t>
      </w:r>
      <w:r w:rsidRPr="007B1B06">
        <w:rPr>
          <w:rFonts w:ascii="Times New Roman" w:hAnsi="Times New Roman"/>
          <w:sz w:val="24"/>
          <w:szCs w:val="24"/>
        </w:rPr>
        <w:t xml:space="preserve">представител на екипа, който подготвя Многогодишния национален стратегически план за развитие на аквакултурата в България. </w:t>
      </w:r>
      <w:r w:rsidR="00687FA0" w:rsidRPr="007B1B06">
        <w:rPr>
          <w:rFonts w:ascii="Times New Roman" w:hAnsi="Times New Roman"/>
          <w:sz w:val="24"/>
          <w:szCs w:val="24"/>
        </w:rPr>
        <w:t>Тя</w:t>
      </w:r>
      <w:r w:rsidRPr="007B1B06">
        <w:rPr>
          <w:rFonts w:ascii="Times New Roman" w:hAnsi="Times New Roman"/>
          <w:sz w:val="24"/>
          <w:szCs w:val="24"/>
        </w:rPr>
        <w:t xml:space="preserve"> представ</w:t>
      </w:r>
      <w:r w:rsidR="00687FA0" w:rsidRPr="007B1B06">
        <w:rPr>
          <w:rFonts w:ascii="Times New Roman" w:hAnsi="Times New Roman"/>
          <w:sz w:val="24"/>
          <w:szCs w:val="24"/>
        </w:rPr>
        <w:t>и</w:t>
      </w:r>
      <w:r w:rsidRPr="007B1B06">
        <w:rPr>
          <w:rFonts w:ascii="Times New Roman" w:hAnsi="Times New Roman"/>
          <w:sz w:val="24"/>
          <w:szCs w:val="24"/>
        </w:rPr>
        <w:t xml:space="preserve"> вто</w:t>
      </w:r>
      <w:r w:rsidR="00687FA0" w:rsidRPr="007B1B06">
        <w:rPr>
          <w:rFonts w:ascii="Times New Roman" w:hAnsi="Times New Roman"/>
          <w:sz w:val="24"/>
          <w:szCs w:val="24"/>
        </w:rPr>
        <w:t>рия преработен вариант на плана,</w:t>
      </w:r>
      <w:r w:rsidR="00C20818" w:rsidRPr="007B1B06">
        <w:rPr>
          <w:rFonts w:ascii="Times New Roman" w:hAnsi="Times New Roman"/>
          <w:sz w:val="24"/>
          <w:szCs w:val="24"/>
        </w:rPr>
        <w:t xml:space="preserve"> който е изготвен съобразно насоките на Европейската комисия за структурата на подобен вид документи. </w:t>
      </w:r>
      <w:r w:rsidR="0028232B" w:rsidRPr="007B1B06">
        <w:rPr>
          <w:rFonts w:ascii="Times New Roman" w:hAnsi="Times New Roman"/>
          <w:sz w:val="24"/>
          <w:szCs w:val="24"/>
        </w:rPr>
        <w:t xml:space="preserve">Тя </w:t>
      </w:r>
      <w:r w:rsidR="00687FA0" w:rsidRPr="007B1B06">
        <w:rPr>
          <w:rFonts w:ascii="Times New Roman" w:hAnsi="Times New Roman"/>
          <w:sz w:val="24"/>
          <w:szCs w:val="24"/>
        </w:rPr>
        <w:t>подчерта, че разчита на коментари,</w:t>
      </w:r>
      <w:r w:rsidRPr="007B1B06">
        <w:rPr>
          <w:rFonts w:ascii="Times New Roman" w:hAnsi="Times New Roman"/>
          <w:sz w:val="24"/>
          <w:szCs w:val="24"/>
        </w:rPr>
        <w:t xml:space="preserve"> становища и допълнения</w:t>
      </w:r>
      <w:r w:rsidR="00687FA0" w:rsidRPr="007B1B06">
        <w:rPr>
          <w:rFonts w:ascii="Times New Roman" w:hAnsi="Times New Roman"/>
          <w:sz w:val="24"/>
          <w:szCs w:val="24"/>
        </w:rPr>
        <w:t xml:space="preserve"> </w:t>
      </w:r>
      <w:r w:rsidRPr="007B1B06">
        <w:rPr>
          <w:rFonts w:ascii="Times New Roman" w:hAnsi="Times New Roman"/>
          <w:sz w:val="24"/>
          <w:szCs w:val="24"/>
        </w:rPr>
        <w:t xml:space="preserve">към плана, за да може да се получи един наистина работещ стратегически документ. </w:t>
      </w:r>
    </w:p>
    <w:p w:rsidR="002D60BA" w:rsidRPr="007B1B06" w:rsidRDefault="00BF2D45" w:rsidP="007B1B06">
      <w:pPr>
        <w:spacing w:after="0" w:line="240" w:lineRule="auto"/>
        <w:jc w:val="both"/>
        <w:rPr>
          <w:rFonts w:ascii="Times New Roman" w:hAnsi="Times New Roman"/>
          <w:sz w:val="24"/>
          <w:szCs w:val="24"/>
          <w:lang w:val="en-US"/>
        </w:rPr>
      </w:pPr>
      <w:r w:rsidRPr="007B1B06">
        <w:rPr>
          <w:rFonts w:ascii="Times New Roman" w:hAnsi="Times New Roman"/>
          <w:sz w:val="24"/>
          <w:szCs w:val="24"/>
        </w:rPr>
        <w:tab/>
      </w:r>
      <w:r w:rsidR="0028232B" w:rsidRPr="007B1B06">
        <w:rPr>
          <w:rFonts w:ascii="Times New Roman" w:hAnsi="Times New Roman"/>
          <w:b/>
          <w:sz w:val="24"/>
          <w:szCs w:val="24"/>
        </w:rPr>
        <w:t>Г-н Иван Димитров, Асоциация „</w:t>
      </w:r>
      <w:proofErr w:type="spellStart"/>
      <w:r w:rsidR="0028232B" w:rsidRPr="007B1B06">
        <w:rPr>
          <w:rFonts w:ascii="Times New Roman" w:hAnsi="Times New Roman"/>
          <w:b/>
          <w:sz w:val="24"/>
          <w:szCs w:val="24"/>
        </w:rPr>
        <w:t>НаРиба</w:t>
      </w:r>
      <w:proofErr w:type="spellEnd"/>
      <w:r w:rsidR="0028232B" w:rsidRPr="007B1B06">
        <w:rPr>
          <w:rFonts w:ascii="Times New Roman" w:hAnsi="Times New Roman"/>
          <w:b/>
          <w:sz w:val="24"/>
          <w:szCs w:val="24"/>
        </w:rPr>
        <w:t>”</w:t>
      </w:r>
      <w:r w:rsidR="0028232B" w:rsidRPr="007B1B06">
        <w:rPr>
          <w:rFonts w:ascii="Times New Roman" w:hAnsi="Times New Roman"/>
          <w:sz w:val="24"/>
          <w:szCs w:val="24"/>
        </w:rPr>
        <w:t xml:space="preserve">, гр. Пловдив, отбеляза, че за тях това е </w:t>
      </w:r>
      <w:r w:rsidR="001E3558" w:rsidRPr="007B1B06">
        <w:rPr>
          <w:rFonts w:ascii="Times New Roman" w:hAnsi="Times New Roman"/>
          <w:sz w:val="24"/>
          <w:szCs w:val="24"/>
        </w:rPr>
        <w:t xml:space="preserve">един много важен </w:t>
      </w:r>
      <w:r w:rsidR="0028232B" w:rsidRPr="007B1B06">
        <w:rPr>
          <w:rFonts w:ascii="Times New Roman" w:hAnsi="Times New Roman"/>
          <w:sz w:val="24"/>
          <w:szCs w:val="24"/>
        </w:rPr>
        <w:t>и</w:t>
      </w:r>
      <w:r w:rsidR="001E3558" w:rsidRPr="007B1B06">
        <w:rPr>
          <w:rFonts w:ascii="Times New Roman" w:hAnsi="Times New Roman"/>
          <w:sz w:val="24"/>
          <w:szCs w:val="24"/>
        </w:rPr>
        <w:t xml:space="preserve"> основополагащ документ, но</w:t>
      </w:r>
      <w:r w:rsidR="0028232B" w:rsidRPr="007B1B06">
        <w:rPr>
          <w:rFonts w:ascii="Times New Roman" w:hAnsi="Times New Roman"/>
          <w:sz w:val="24"/>
          <w:szCs w:val="24"/>
        </w:rPr>
        <w:t xml:space="preserve"> не вижда връзката </w:t>
      </w:r>
      <w:r w:rsidR="001E3558" w:rsidRPr="007B1B06">
        <w:rPr>
          <w:rFonts w:ascii="Times New Roman" w:hAnsi="Times New Roman"/>
          <w:sz w:val="24"/>
          <w:szCs w:val="24"/>
        </w:rPr>
        <w:t>с действите</w:t>
      </w:r>
      <w:r w:rsidR="00031895" w:rsidRPr="007B1B06">
        <w:rPr>
          <w:rFonts w:ascii="Times New Roman" w:hAnsi="Times New Roman"/>
          <w:sz w:val="24"/>
          <w:szCs w:val="24"/>
        </w:rPr>
        <w:t>л</w:t>
      </w:r>
      <w:r w:rsidR="001E3558" w:rsidRPr="007B1B06">
        <w:rPr>
          <w:rFonts w:ascii="Times New Roman" w:hAnsi="Times New Roman"/>
          <w:sz w:val="24"/>
          <w:szCs w:val="24"/>
        </w:rPr>
        <w:t>ността. Анализът е написан идеално от научни работници</w:t>
      </w:r>
      <w:r w:rsidR="0028232B" w:rsidRPr="007B1B06">
        <w:rPr>
          <w:rFonts w:ascii="Times New Roman" w:hAnsi="Times New Roman"/>
          <w:sz w:val="24"/>
          <w:szCs w:val="24"/>
        </w:rPr>
        <w:t xml:space="preserve">, но </w:t>
      </w:r>
      <w:r w:rsidR="00913468" w:rsidRPr="007B1B06">
        <w:rPr>
          <w:rFonts w:ascii="Times New Roman" w:hAnsi="Times New Roman"/>
          <w:sz w:val="24"/>
          <w:szCs w:val="24"/>
        </w:rPr>
        <w:t xml:space="preserve">според него той </w:t>
      </w:r>
      <w:r w:rsidR="0028232B" w:rsidRPr="007B1B06">
        <w:rPr>
          <w:rFonts w:ascii="Times New Roman" w:hAnsi="Times New Roman"/>
          <w:sz w:val="24"/>
          <w:szCs w:val="24"/>
        </w:rPr>
        <w:t>не</w:t>
      </w:r>
      <w:r w:rsidR="00913468" w:rsidRPr="007B1B06">
        <w:rPr>
          <w:rFonts w:ascii="Times New Roman" w:hAnsi="Times New Roman"/>
          <w:sz w:val="24"/>
          <w:szCs w:val="24"/>
        </w:rPr>
        <w:t xml:space="preserve"> отразява к</w:t>
      </w:r>
      <w:r w:rsidR="001E3558" w:rsidRPr="007B1B06">
        <w:rPr>
          <w:rFonts w:ascii="Times New Roman" w:hAnsi="Times New Roman"/>
          <w:sz w:val="24"/>
          <w:szCs w:val="24"/>
        </w:rPr>
        <w:t xml:space="preserve">олко броя ферми </w:t>
      </w:r>
      <w:r w:rsidR="00913468" w:rsidRPr="007B1B06">
        <w:rPr>
          <w:rFonts w:ascii="Times New Roman" w:hAnsi="Times New Roman"/>
          <w:sz w:val="24"/>
          <w:szCs w:val="24"/>
        </w:rPr>
        <w:t>има, дали те</w:t>
      </w:r>
      <w:r w:rsidR="001E3558" w:rsidRPr="007B1B06">
        <w:rPr>
          <w:rFonts w:ascii="Times New Roman" w:hAnsi="Times New Roman"/>
          <w:sz w:val="24"/>
          <w:szCs w:val="24"/>
        </w:rPr>
        <w:t xml:space="preserve"> са сладководни, басейнови</w:t>
      </w:r>
      <w:r w:rsidR="00913468" w:rsidRPr="007B1B06">
        <w:rPr>
          <w:rFonts w:ascii="Times New Roman" w:hAnsi="Times New Roman"/>
          <w:sz w:val="24"/>
          <w:szCs w:val="24"/>
        </w:rPr>
        <w:t xml:space="preserve"> или</w:t>
      </w:r>
      <w:r w:rsidR="001E3558" w:rsidRPr="007B1B06">
        <w:rPr>
          <w:rFonts w:ascii="Times New Roman" w:hAnsi="Times New Roman"/>
          <w:sz w:val="24"/>
          <w:szCs w:val="24"/>
        </w:rPr>
        <w:t xml:space="preserve"> язовири. Най-важното нещо е характеристиката на сектора, че е раздробен </w:t>
      </w:r>
      <w:r w:rsidR="00913468" w:rsidRPr="007B1B06">
        <w:rPr>
          <w:rFonts w:ascii="Times New Roman" w:hAnsi="Times New Roman"/>
          <w:sz w:val="24"/>
          <w:szCs w:val="24"/>
        </w:rPr>
        <w:t xml:space="preserve">и </w:t>
      </w:r>
      <w:r w:rsidR="001E3558" w:rsidRPr="007B1B06">
        <w:rPr>
          <w:rFonts w:ascii="Times New Roman" w:hAnsi="Times New Roman"/>
          <w:sz w:val="24"/>
          <w:szCs w:val="24"/>
        </w:rPr>
        <w:t xml:space="preserve">има много дребни производители. </w:t>
      </w:r>
      <w:r w:rsidR="00913468" w:rsidRPr="007B1B06">
        <w:rPr>
          <w:rFonts w:ascii="Times New Roman" w:hAnsi="Times New Roman"/>
          <w:sz w:val="24"/>
          <w:szCs w:val="24"/>
        </w:rPr>
        <w:t>В</w:t>
      </w:r>
      <w:r w:rsidR="001E3558" w:rsidRPr="007B1B06">
        <w:rPr>
          <w:rFonts w:ascii="Times New Roman" w:hAnsi="Times New Roman"/>
          <w:sz w:val="24"/>
          <w:szCs w:val="24"/>
        </w:rPr>
        <w:t xml:space="preserve">секи бизнес ще го има, ако има пазар, ако няма пазар – няма бизнес. </w:t>
      </w:r>
      <w:r w:rsidR="00031895" w:rsidRPr="007B1B06">
        <w:rPr>
          <w:rFonts w:ascii="Times New Roman" w:hAnsi="Times New Roman"/>
          <w:sz w:val="24"/>
          <w:szCs w:val="24"/>
        </w:rPr>
        <w:t xml:space="preserve">По какъв начин рибния производител </w:t>
      </w:r>
      <w:r w:rsidR="00045B27" w:rsidRPr="007B1B06">
        <w:rPr>
          <w:rFonts w:ascii="Times New Roman" w:hAnsi="Times New Roman"/>
          <w:sz w:val="24"/>
          <w:szCs w:val="24"/>
        </w:rPr>
        <w:t xml:space="preserve">ще реализира продукция </w:t>
      </w:r>
      <w:r w:rsidR="00031895" w:rsidRPr="007B1B06">
        <w:rPr>
          <w:rFonts w:ascii="Times New Roman" w:hAnsi="Times New Roman"/>
          <w:sz w:val="24"/>
          <w:szCs w:val="24"/>
        </w:rPr>
        <w:t>от порядъка на 5 тона, 10 тона, 15 тона</w:t>
      </w:r>
      <w:r w:rsidR="00515254" w:rsidRPr="007B1B06">
        <w:rPr>
          <w:rFonts w:ascii="Times New Roman" w:hAnsi="Times New Roman"/>
          <w:sz w:val="24"/>
          <w:szCs w:val="24"/>
        </w:rPr>
        <w:t>, когато в</w:t>
      </w:r>
      <w:r w:rsidR="00031895" w:rsidRPr="007B1B06">
        <w:rPr>
          <w:rFonts w:ascii="Times New Roman" w:hAnsi="Times New Roman"/>
          <w:sz w:val="24"/>
          <w:szCs w:val="24"/>
        </w:rPr>
        <w:t xml:space="preserve"> момента нямаме нито определение за пазар, </w:t>
      </w:r>
      <w:r w:rsidR="00045B27" w:rsidRPr="007B1B06">
        <w:rPr>
          <w:rFonts w:ascii="Times New Roman" w:hAnsi="Times New Roman"/>
          <w:sz w:val="24"/>
          <w:szCs w:val="24"/>
        </w:rPr>
        <w:t>нито</w:t>
      </w:r>
      <w:r w:rsidR="00031895" w:rsidRPr="007B1B06">
        <w:rPr>
          <w:rFonts w:ascii="Times New Roman" w:hAnsi="Times New Roman"/>
          <w:sz w:val="24"/>
          <w:szCs w:val="24"/>
        </w:rPr>
        <w:t xml:space="preserve"> пазар. </w:t>
      </w:r>
      <w:r w:rsidR="00045B27" w:rsidRPr="007B1B06">
        <w:rPr>
          <w:rFonts w:ascii="Times New Roman" w:hAnsi="Times New Roman"/>
          <w:sz w:val="24"/>
          <w:szCs w:val="24"/>
        </w:rPr>
        <w:t>Д</w:t>
      </w:r>
      <w:r w:rsidR="00031895" w:rsidRPr="007B1B06">
        <w:rPr>
          <w:rFonts w:ascii="Times New Roman" w:hAnsi="Times New Roman"/>
          <w:sz w:val="24"/>
          <w:szCs w:val="24"/>
        </w:rPr>
        <w:t xml:space="preserve">о 1989 година имаше т.нар. обединение „Риба и рибни продукти“, през което минаваше </w:t>
      </w:r>
      <w:r w:rsidR="002D60BA" w:rsidRPr="007B1B06">
        <w:rPr>
          <w:rFonts w:ascii="Times New Roman" w:hAnsi="Times New Roman"/>
          <w:sz w:val="24"/>
          <w:szCs w:val="24"/>
        </w:rPr>
        <w:t>планирано предоставяне на рибата и чрез своята мрежа рибата стигаше до клиентите и консуматорите. Сега в момента ние нямаме нито една структура, която да по</w:t>
      </w:r>
      <w:r w:rsidR="00045B27" w:rsidRPr="007B1B06">
        <w:rPr>
          <w:rFonts w:ascii="Times New Roman" w:hAnsi="Times New Roman"/>
          <w:sz w:val="24"/>
          <w:szCs w:val="24"/>
        </w:rPr>
        <w:t>дпо</w:t>
      </w:r>
      <w:r w:rsidR="002D60BA" w:rsidRPr="007B1B06">
        <w:rPr>
          <w:rFonts w:ascii="Times New Roman" w:hAnsi="Times New Roman"/>
          <w:sz w:val="24"/>
          <w:szCs w:val="24"/>
        </w:rPr>
        <w:t>мага</w:t>
      </w:r>
      <w:r w:rsidR="00045B27" w:rsidRPr="007B1B06">
        <w:rPr>
          <w:rFonts w:ascii="Times New Roman" w:hAnsi="Times New Roman"/>
          <w:sz w:val="24"/>
          <w:szCs w:val="24"/>
        </w:rPr>
        <w:t xml:space="preserve"> </w:t>
      </w:r>
      <w:r w:rsidR="002D60BA" w:rsidRPr="007B1B06">
        <w:rPr>
          <w:rFonts w:ascii="Times New Roman" w:hAnsi="Times New Roman"/>
          <w:sz w:val="24"/>
          <w:szCs w:val="24"/>
        </w:rPr>
        <w:t xml:space="preserve">дребните производители. </w:t>
      </w:r>
      <w:r w:rsidR="00515254" w:rsidRPr="007B1B06">
        <w:rPr>
          <w:rFonts w:ascii="Times New Roman" w:hAnsi="Times New Roman"/>
          <w:sz w:val="24"/>
          <w:szCs w:val="24"/>
        </w:rPr>
        <w:t>Г-н Димитров постави въпроса п</w:t>
      </w:r>
      <w:r w:rsidR="002D60BA" w:rsidRPr="007B1B06">
        <w:rPr>
          <w:rFonts w:ascii="Times New Roman" w:hAnsi="Times New Roman"/>
          <w:sz w:val="24"/>
          <w:szCs w:val="24"/>
        </w:rPr>
        <w:t>о какъв начин д</w:t>
      </w:r>
      <w:r w:rsidR="004F4FAC" w:rsidRPr="007B1B06">
        <w:rPr>
          <w:rFonts w:ascii="Times New Roman" w:hAnsi="Times New Roman"/>
          <w:sz w:val="24"/>
          <w:szCs w:val="24"/>
        </w:rPr>
        <w:t xml:space="preserve">а </w:t>
      </w:r>
      <w:r w:rsidR="00515254" w:rsidRPr="007B1B06">
        <w:rPr>
          <w:rFonts w:ascii="Times New Roman" w:hAnsi="Times New Roman"/>
          <w:sz w:val="24"/>
          <w:szCs w:val="24"/>
        </w:rPr>
        <w:t xml:space="preserve">се </w:t>
      </w:r>
      <w:r w:rsidR="004F4FAC" w:rsidRPr="007B1B06">
        <w:rPr>
          <w:rFonts w:ascii="Times New Roman" w:hAnsi="Times New Roman"/>
          <w:sz w:val="24"/>
          <w:szCs w:val="24"/>
        </w:rPr>
        <w:t>предлага</w:t>
      </w:r>
      <w:r w:rsidR="00515254" w:rsidRPr="007B1B06">
        <w:rPr>
          <w:rFonts w:ascii="Times New Roman" w:hAnsi="Times New Roman"/>
          <w:sz w:val="24"/>
          <w:szCs w:val="24"/>
        </w:rPr>
        <w:t xml:space="preserve"> в такъв случай българската</w:t>
      </w:r>
      <w:r w:rsidR="002D60BA" w:rsidRPr="007B1B06">
        <w:rPr>
          <w:rFonts w:ascii="Times New Roman" w:hAnsi="Times New Roman"/>
          <w:sz w:val="24"/>
          <w:szCs w:val="24"/>
        </w:rPr>
        <w:t xml:space="preserve"> продукция</w:t>
      </w:r>
      <w:r w:rsidR="00371993" w:rsidRPr="007B1B06">
        <w:rPr>
          <w:rFonts w:ascii="Times New Roman" w:hAnsi="Times New Roman"/>
          <w:sz w:val="24"/>
          <w:szCs w:val="24"/>
        </w:rPr>
        <w:t xml:space="preserve"> </w:t>
      </w:r>
      <w:r w:rsidR="004F4FAC" w:rsidRPr="007B1B06">
        <w:rPr>
          <w:rFonts w:ascii="Times New Roman" w:hAnsi="Times New Roman"/>
          <w:sz w:val="24"/>
          <w:szCs w:val="24"/>
        </w:rPr>
        <w:t xml:space="preserve">на международния пазар. </w:t>
      </w:r>
      <w:r w:rsidR="00515254" w:rsidRPr="007B1B06">
        <w:rPr>
          <w:rFonts w:ascii="Times New Roman" w:hAnsi="Times New Roman"/>
          <w:sz w:val="24"/>
          <w:szCs w:val="24"/>
        </w:rPr>
        <w:t>Той заяви, че п</w:t>
      </w:r>
      <w:r w:rsidR="002D60BA" w:rsidRPr="007B1B06">
        <w:rPr>
          <w:rFonts w:ascii="Times New Roman" w:hAnsi="Times New Roman"/>
          <w:sz w:val="24"/>
          <w:szCs w:val="24"/>
        </w:rPr>
        <w:t>родукция</w:t>
      </w:r>
      <w:r w:rsidR="004F4FAC" w:rsidRPr="007B1B06">
        <w:rPr>
          <w:rFonts w:ascii="Times New Roman" w:hAnsi="Times New Roman"/>
          <w:sz w:val="24"/>
          <w:szCs w:val="24"/>
        </w:rPr>
        <w:t>та ни е</w:t>
      </w:r>
      <w:r w:rsidR="002D60BA" w:rsidRPr="007B1B06">
        <w:rPr>
          <w:rFonts w:ascii="Times New Roman" w:hAnsi="Times New Roman"/>
          <w:sz w:val="24"/>
          <w:szCs w:val="24"/>
        </w:rPr>
        <w:t xml:space="preserve"> конкурентоспособна</w:t>
      </w:r>
      <w:r w:rsidR="004F4FAC" w:rsidRPr="007B1B06">
        <w:rPr>
          <w:rFonts w:ascii="Times New Roman" w:hAnsi="Times New Roman"/>
          <w:sz w:val="24"/>
          <w:szCs w:val="24"/>
        </w:rPr>
        <w:t>, а</w:t>
      </w:r>
      <w:r w:rsidR="002D60BA" w:rsidRPr="007B1B06">
        <w:rPr>
          <w:rFonts w:ascii="Times New Roman" w:hAnsi="Times New Roman"/>
          <w:sz w:val="24"/>
          <w:szCs w:val="24"/>
        </w:rPr>
        <w:t xml:space="preserve">ко погледнем от гледна точка на качества нашата риба няма равна в Европа. Само че ние не сме конкурентоспособни </w:t>
      </w:r>
      <w:r w:rsidR="004F4FAC" w:rsidRPr="007B1B06">
        <w:rPr>
          <w:rFonts w:ascii="Times New Roman" w:hAnsi="Times New Roman"/>
          <w:sz w:val="24"/>
          <w:szCs w:val="24"/>
        </w:rPr>
        <w:t>в</w:t>
      </w:r>
      <w:r w:rsidR="002D60BA" w:rsidRPr="007B1B06">
        <w:rPr>
          <w:rFonts w:ascii="Times New Roman" w:hAnsi="Times New Roman"/>
          <w:sz w:val="24"/>
          <w:szCs w:val="24"/>
        </w:rPr>
        <w:t xml:space="preserve"> Европа по простата причина, че не може един човек с 5 тона, 10 тона, 15 тона продукция да отиде да я продава във Франция, Германия, Италия и </w:t>
      </w:r>
      <w:r w:rsidR="004F4FAC" w:rsidRPr="007B1B06">
        <w:rPr>
          <w:rFonts w:ascii="Times New Roman" w:hAnsi="Times New Roman"/>
          <w:sz w:val="24"/>
          <w:szCs w:val="24"/>
        </w:rPr>
        <w:t>др</w:t>
      </w:r>
      <w:r w:rsidR="002D60BA" w:rsidRPr="007B1B06">
        <w:rPr>
          <w:rFonts w:ascii="Times New Roman" w:hAnsi="Times New Roman"/>
          <w:sz w:val="24"/>
          <w:szCs w:val="24"/>
        </w:rPr>
        <w:t>. Ние нямаме структурата, която може да акумулира количества риба, за да може да договаря с търговците на едро</w:t>
      </w:r>
      <w:r w:rsidR="004F4FAC" w:rsidRPr="007B1B06">
        <w:rPr>
          <w:rFonts w:ascii="Times New Roman" w:hAnsi="Times New Roman"/>
          <w:sz w:val="24"/>
          <w:szCs w:val="24"/>
        </w:rPr>
        <w:t>, които търсят количества</w:t>
      </w:r>
      <w:r w:rsidR="002D60BA" w:rsidRPr="007B1B06">
        <w:rPr>
          <w:rFonts w:ascii="Times New Roman" w:hAnsi="Times New Roman"/>
          <w:sz w:val="24"/>
          <w:szCs w:val="24"/>
        </w:rPr>
        <w:t xml:space="preserve"> от порядъка на хиляди тонове.</w:t>
      </w:r>
      <w:r w:rsidR="004F4FAC" w:rsidRPr="007B1B06">
        <w:rPr>
          <w:rFonts w:ascii="Times New Roman" w:hAnsi="Times New Roman"/>
          <w:sz w:val="24"/>
          <w:szCs w:val="24"/>
        </w:rPr>
        <w:t xml:space="preserve"> Г-н Иван Димитров</w:t>
      </w:r>
      <w:r w:rsidR="004F4FAC" w:rsidRPr="007B1B06">
        <w:rPr>
          <w:rFonts w:ascii="Times New Roman" w:hAnsi="Times New Roman"/>
          <w:b/>
          <w:sz w:val="24"/>
          <w:szCs w:val="24"/>
        </w:rPr>
        <w:t xml:space="preserve"> </w:t>
      </w:r>
      <w:r w:rsidR="004F4FAC" w:rsidRPr="007B1B06">
        <w:rPr>
          <w:rFonts w:ascii="Times New Roman" w:hAnsi="Times New Roman"/>
          <w:sz w:val="24"/>
          <w:szCs w:val="24"/>
        </w:rPr>
        <w:t>допълни, че в анализа не е включено, ч</w:t>
      </w:r>
      <w:r w:rsidR="002D60BA" w:rsidRPr="007B1B06">
        <w:rPr>
          <w:rFonts w:ascii="Times New Roman" w:hAnsi="Times New Roman"/>
          <w:sz w:val="24"/>
          <w:szCs w:val="24"/>
        </w:rPr>
        <w:t xml:space="preserve">е </w:t>
      </w:r>
      <w:proofErr w:type="spellStart"/>
      <w:r w:rsidR="004F4FAC" w:rsidRPr="007B1B06">
        <w:rPr>
          <w:rFonts w:ascii="Times New Roman" w:hAnsi="Times New Roman"/>
          <w:sz w:val="24"/>
          <w:szCs w:val="24"/>
        </w:rPr>
        <w:t>топловодното</w:t>
      </w:r>
      <w:proofErr w:type="spellEnd"/>
      <w:r w:rsidR="004F4FAC" w:rsidRPr="007B1B06">
        <w:rPr>
          <w:rFonts w:ascii="Times New Roman" w:hAnsi="Times New Roman"/>
          <w:sz w:val="24"/>
          <w:szCs w:val="24"/>
        </w:rPr>
        <w:t xml:space="preserve"> рибовъдство </w:t>
      </w:r>
      <w:r w:rsidR="002D60BA" w:rsidRPr="007B1B06">
        <w:rPr>
          <w:rFonts w:ascii="Times New Roman" w:hAnsi="Times New Roman"/>
          <w:sz w:val="24"/>
          <w:szCs w:val="24"/>
        </w:rPr>
        <w:t xml:space="preserve">в голямата си част е кампанийно, сезонно, </w:t>
      </w:r>
      <w:r w:rsidR="004F4FAC" w:rsidRPr="007B1B06">
        <w:rPr>
          <w:rFonts w:ascii="Times New Roman" w:hAnsi="Times New Roman"/>
          <w:sz w:val="24"/>
          <w:szCs w:val="24"/>
        </w:rPr>
        <w:t xml:space="preserve">тъй като се </w:t>
      </w:r>
      <w:r w:rsidR="002D60BA" w:rsidRPr="007B1B06">
        <w:rPr>
          <w:rFonts w:ascii="Times New Roman" w:hAnsi="Times New Roman"/>
          <w:sz w:val="24"/>
          <w:szCs w:val="24"/>
        </w:rPr>
        <w:t xml:space="preserve">зарибява на пролет и се лови на есен. </w:t>
      </w:r>
      <w:r w:rsidR="004F4FAC" w:rsidRPr="007B1B06">
        <w:rPr>
          <w:rFonts w:ascii="Times New Roman" w:hAnsi="Times New Roman"/>
          <w:sz w:val="24"/>
          <w:szCs w:val="24"/>
        </w:rPr>
        <w:t>Това</w:t>
      </w:r>
      <w:r w:rsidR="002D60BA" w:rsidRPr="007B1B06">
        <w:rPr>
          <w:rFonts w:ascii="Times New Roman" w:hAnsi="Times New Roman"/>
          <w:sz w:val="24"/>
          <w:szCs w:val="24"/>
        </w:rPr>
        <w:t xml:space="preserve"> означава, че </w:t>
      </w:r>
      <w:r w:rsidR="004F4FAC" w:rsidRPr="007B1B06">
        <w:rPr>
          <w:rFonts w:ascii="Times New Roman" w:hAnsi="Times New Roman"/>
          <w:sz w:val="24"/>
          <w:szCs w:val="24"/>
        </w:rPr>
        <w:t>по-</w:t>
      </w:r>
      <w:r w:rsidR="004F4FAC" w:rsidRPr="007B1B06">
        <w:rPr>
          <w:rFonts w:ascii="Times New Roman" w:hAnsi="Times New Roman"/>
          <w:sz w:val="24"/>
          <w:szCs w:val="24"/>
        </w:rPr>
        <w:lastRenderedPageBreak/>
        <w:t>голямата</w:t>
      </w:r>
      <w:r w:rsidR="002D60BA" w:rsidRPr="007B1B06">
        <w:rPr>
          <w:rFonts w:ascii="Times New Roman" w:hAnsi="Times New Roman"/>
          <w:sz w:val="24"/>
          <w:szCs w:val="24"/>
        </w:rPr>
        <w:t xml:space="preserve"> част от това производство се </w:t>
      </w:r>
      <w:r w:rsidR="004F4FAC" w:rsidRPr="007B1B06">
        <w:rPr>
          <w:rFonts w:ascii="Times New Roman" w:hAnsi="Times New Roman"/>
          <w:sz w:val="24"/>
          <w:szCs w:val="24"/>
        </w:rPr>
        <w:t xml:space="preserve">осъществява само в един момент, когато производителите се стремят да реализират максимални продажби, тъй като </w:t>
      </w:r>
      <w:r w:rsidR="002D60BA" w:rsidRPr="007B1B06">
        <w:rPr>
          <w:rFonts w:ascii="Times New Roman" w:hAnsi="Times New Roman"/>
          <w:sz w:val="24"/>
          <w:szCs w:val="24"/>
        </w:rPr>
        <w:t xml:space="preserve">зимата </w:t>
      </w:r>
      <w:r w:rsidR="00515254" w:rsidRPr="007B1B06">
        <w:rPr>
          <w:rFonts w:ascii="Times New Roman" w:hAnsi="Times New Roman"/>
          <w:sz w:val="24"/>
          <w:szCs w:val="24"/>
        </w:rPr>
        <w:t xml:space="preserve">водоемите </w:t>
      </w:r>
      <w:r w:rsidR="002D60BA" w:rsidRPr="007B1B06">
        <w:rPr>
          <w:rFonts w:ascii="Times New Roman" w:hAnsi="Times New Roman"/>
          <w:sz w:val="24"/>
          <w:szCs w:val="24"/>
        </w:rPr>
        <w:t>замръзват,</w:t>
      </w:r>
      <w:r w:rsidR="004F4FAC" w:rsidRPr="007B1B06">
        <w:rPr>
          <w:rFonts w:ascii="Times New Roman" w:hAnsi="Times New Roman"/>
          <w:sz w:val="24"/>
          <w:szCs w:val="24"/>
        </w:rPr>
        <w:t xml:space="preserve"> а</w:t>
      </w:r>
      <w:r w:rsidR="002D60BA" w:rsidRPr="007B1B06">
        <w:rPr>
          <w:rFonts w:ascii="Times New Roman" w:hAnsi="Times New Roman"/>
          <w:sz w:val="24"/>
          <w:szCs w:val="24"/>
        </w:rPr>
        <w:t xml:space="preserve"> една част </w:t>
      </w:r>
      <w:r w:rsidR="004F4FAC" w:rsidRPr="007B1B06">
        <w:rPr>
          <w:rFonts w:ascii="Times New Roman" w:hAnsi="Times New Roman"/>
          <w:sz w:val="24"/>
          <w:szCs w:val="24"/>
        </w:rPr>
        <w:t>от</w:t>
      </w:r>
      <w:r w:rsidR="002D60BA" w:rsidRPr="007B1B06">
        <w:rPr>
          <w:rFonts w:ascii="Times New Roman" w:hAnsi="Times New Roman"/>
          <w:sz w:val="24"/>
          <w:szCs w:val="24"/>
        </w:rPr>
        <w:t xml:space="preserve"> басейните трябва да се </w:t>
      </w:r>
      <w:r w:rsidR="004F4FAC" w:rsidRPr="007B1B06">
        <w:rPr>
          <w:rFonts w:ascii="Times New Roman" w:hAnsi="Times New Roman"/>
          <w:sz w:val="24"/>
          <w:szCs w:val="24"/>
        </w:rPr>
        <w:t>ремонтират</w:t>
      </w:r>
      <w:r w:rsidR="002D60BA" w:rsidRPr="007B1B06">
        <w:rPr>
          <w:rFonts w:ascii="Times New Roman" w:hAnsi="Times New Roman"/>
          <w:sz w:val="24"/>
          <w:szCs w:val="24"/>
        </w:rPr>
        <w:t>. Единствено рециркулационните системи</w:t>
      </w:r>
      <w:r w:rsidR="008E0D5C" w:rsidRPr="007B1B06">
        <w:rPr>
          <w:rFonts w:ascii="Times New Roman" w:hAnsi="Times New Roman"/>
          <w:sz w:val="24"/>
          <w:szCs w:val="24"/>
        </w:rPr>
        <w:t xml:space="preserve"> или</w:t>
      </w:r>
      <w:r w:rsidR="002D60BA" w:rsidRPr="007B1B06">
        <w:rPr>
          <w:rFonts w:ascii="Times New Roman" w:hAnsi="Times New Roman"/>
          <w:sz w:val="24"/>
          <w:szCs w:val="24"/>
        </w:rPr>
        <w:t xml:space="preserve"> садковите ферми</w:t>
      </w:r>
      <w:r w:rsidR="008E0D5C" w:rsidRPr="007B1B06">
        <w:rPr>
          <w:rFonts w:ascii="Times New Roman" w:hAnsi="Times New Roman"/>
          <w:sz w:val="24"/>
          <w:szCs w:val="24"/>
        </w:rPr>
        <w:t xml:space="preserve"> </w:t>
      </w:r>
      <w:r w:rsidR="002D60BA" w:rsidRPr="007B1B06">
        <w:rPr>
          <w:rFonts w:ascii="Times New Roman" w:hAnsi="Times New Roman"/>
          <w:sz w:val="24"/>
          <w:szCs w:val="24"/>
        </w:rPr>
        <w:t xml:space="preserve">могат целогодишно да </w:t>
      </w:r>
      <w:r w:rsidR="008E0D5C" w:rsidRPr="007B1B06">
        <w:rPr>
          <w:rFonts w:ascii="Times New Roman" w:hAnsi="Times New Roman"/>
          <w:sz w:val="24"/>
          <w:szCs w:val="24"/>
        </w:rPr>
        <w:t>произвеждат</w:t>
      </w:r>
      <w:r w:rsidR="002D60BA" w:rsidRPr="007B1B06">
        <w:rPr>
          <w:rFonts w:ascii="Times New Roman" w:hAnsi="Times New Roman"/>
          <w:sz w:val="24"/>
          <w:szCs w:val="24"/>
        </w:rPr>
        <w:t xml:space="preserve"> риба, която да се предоставя на пазара. А когато се договаря на едро във всички случаи търго</w:t>
      </w:r>
      <w:r w:rsidR="008E0D5C" w:rsidRPr="007B1B06">
        <w:rPr>
          <w:rFonts w:ascii="Times New Roman" w:hAnsi="Times New Roman"/>
          <w:sz w:val="24"/>
          <w:szCs w:val="24"/>
        </w:rPr>
        <w:t>веца на едро иска постоянна доставка</w:t>
      </w:r>
      <w:r w:rsidR="002D60BA" w:rsidRPr="007B1B06">
        <w:rPr>
          <w:rFonts w:ascii="Times New Roman" w:hAnsi="Times New Roman"/>
          <w:sz w:val="24"/>
          <w:szCs w:val="24"/>
        </w:rPr>
        <w:t xml:space="preserve">. </w:t>
      </w:r>
      <w:r w:rsidR="008E0D5C" w:rsidRPr="007B1B06">
        <w:rPr>
          <w:rFonts w:ascii="Times New Roman" w:hAnsi="Times New Roman"/>
          <w:sz w:val="24"/>
          <w:szCs w:val="24"/>
        </w:rPr>
        <w:t xml:space="preserve">Така е </w:t>
      </w:r>
      <w:r w:rsidR="002D60BA" w:rsidRPr="007B1B06">
        <w:rPr>
          <w:rFonts w:ascii="Times New Roman" w:hAnsi="Times New Roman"/>
          <w:sz w:val="24"/>
          <w:szCs w:val="24"/>
        </w:rPr>
        <w:t xml:space="preserve">и в големите вериги, </w:t>
      </w:r>
      <w:r w:rsidR="008E0D5C" w:rsidRPr="007B1B06">
        <w:rPr>
          <w:rFonts w:ascii="Times New Roman" w:hAnsi="Times New Roman"/>
          <w:sz w:val="24"/>
          <w:szCs w:val="24"/>
        </w:rPr>
        <w:t xml:space="preserve">където получават продуктите </w:t>
      </w:r>
      <w:r w:rsidR="002D60BA" w:rsidRPr="007B1B06">
        <w:rPr>
          <w:rFonts w:ascii="Times New Roman" w:hAnsi="Times New Roman"/>
          <w:sz w:val="24"/>
          <w:szCs w:val="24"/>
        </w:rPr>
        <w:t>месечно</w:t>
      </w:r>
      <w:r w:rsidR="00515254" w:rsidRPr="007B1B06">
        <w:rPr>
          <w:rFonts w:ascii="Times New Roman" w:hAnsi="Times New Roman"/>
          <w:sz w:val="24"/>
          <w:szCs w:val="24"/>
        </w:rPr>
        <w:t xml:space="preserve"> или </w:t>
      </w:r>
      <w:r w:rsidR="002D60BA" w:rsidRPr="007B1B06">
        <w:rPr>
          <w:rFonts w:ascii="Times New Roman" w:hAnsi="Times New Roman"/>
          <w:sz w:val="24"/>
          <w:szCs w:val="24"/>
        </w:rPr>
        <w:t>седмично,</w:t>
      </w:r>
      <w:r w:rsidR="008E0D5C" w:rsidRPr="007B1B06">
        <w:rPr>
          <w:rFonts w:ascii="Times New Roman" w:hAnsi="Times New Roman"/>
          <w:sz w:val="24"/>
          <w:szCs w:val="24"/>
        </w:rPr>
        <w:t xml:space="preserve"> по определен</w:t>
      </w:r>
      <w:r w:rsidR="002D60BA" w:rsidRPr="007B1B06">
        <w:rPr>
          <w:rFonts w:ascii="Times New Roman" w:hAnsi="Times New Roman"/>
          <w:sz w:val="24"/>
          <w:szCs w:val="24"/>
        </w:rPr>
        <w:t xml:space="preserve"> график. По</w:t>
      </w:r>
      <w:r w:rsidR="008E0D5C" w:rsidRPr="007B1B06">
        <w:rPr>
          <w:rFonts w:ascii="Times New Roman" w:hAnsi="Times New Roman"/>
          <w:sz w:val="24"/>
          <w:szCs w:val="24"/>
        </w:rPr>
        <w:t xml:space="preserve">ради тези причини и поради липса на комуникация </w:t>
      </w:r>
      <w:r w:rsidR="00515254" w:rsidRPr="007B1B06">
        <w:rPr>
          <w:rFonts w:ascii="Times New Roman" w:hAnsi="Times New Roman"/>
          <w:sz w:val="24"/>
          <w:szCs w:val="24"/>
        </w:rPr>
        <w:t>българското</w:t>
      </w:r>
      <w:r w:rsidR="008E0D5C" w:rsidRPr="007B1B06">
        <w:rPr>
          <w:rFonts w:ascii="Times New Roman" w:hAnsi="Times New Roman"/>
          <w:sz w:val="24"/>
          <w:szCs w:val="24"/>
        </w:rPr>
        <w:t xml:space="preserve"> рибовъдство изпада и </w:t>
      </w:r>
      <w:r w:rsidR="002D60BA" w:rsidRPr="007B1B06">
        <w:rPr>
          <w:rFonts w:ascii="Times New Roman" w:hAnsi="Times New Roman"/>
          <w:sz w:val="24"/>
          <w:szCs w:val="24"/>
        </w:rPr>
        <w:t xml:space="preserve">е обречено да съществува във вида в който е, т.е. да отива към нулата. </w:t>
      </w:r>
      <w:r w:rsidR="00515254" w:rsidRPr="007B1B06">
        <w:rPr>
          <w:rFonts w:ascii="Times New Roman" w:hAnsi="Times New Roman"/>
          <w:sz w:val="24"/>
          <w:szCs w:val="24"/>
        </w:rPr>
        <w:t xml:space="preserve">В допълнение, съществува </w:t>
      </w:r>
      <w:r w:rsidR="002D60BA" w:rsidRPr="007B1B06">
        <w:rPr>
          <w:rFonts w:ascii="Times New Roman" w:hAnsi="Times New Roman"/>
          <w:sz w:val="24"/>
          <w:szCs w:val="24"/>
        </w:rPr>
        <w:t>огромен сив сектор голямата част, от който се дължи именно на</w:t>
      </w:r>
      <w:r w:rsidR="008E0D5C" w:rsidRPr="007B1B06">
        <w:rPr>
          <w:rFonts w:ascii="Times New Roman" w:hAnsi="Times New Roman"/>
          <w:sz w:val="24"/>
          <w:szCs w:val="24"/>
        </w:rPr>
        <w:t xml:space="preserve"> административните пречки и и</w:t>
      </w:r>
      <w:r w:rsidR="002D60BA" w:rsidRPr="007B1B06">
        <w:rPr>
          <w:rFonts w:ascii="Times New Roman" w:hAnsi="Times New Roman"/>
          <w:sz w:val="24"/>
          <w:szCs w:val="24"/>
        </w:rPr>
        <w:t>зискванията в нашата нормативна уредба</w:t>
      </w:r>
      <w:r w:rsidR="008E0D5C" w:rsidRPr="007B1B06">
        <w:rPr>
          <w:rFonts w:ascii="Times New Roman" w:hAnsi="Times New Roman"/>
          <w:sz w:val="24"/>
          <w:szCs w:val="24"/>
        </w:rPr>
        <w:t xml:space="preserve">. </w:t>
      </w:r>
      <w:r w:rsidR="00A50E3C" w:rsidRPr="007B1B06">
        <w:rPr>
          <w:rFonts w:ascii="Times New Roman" w:hAnsi="Times New Roman"/>
          <w:sz w:val="24"/>
          <w:szCs w:val="24"/>
        </w:rPr>
        <w:t xml:space="preserve">Според </w:t>
      </w:r>
      <w:r w:rsidR="00A50E3C" w:rsidRPr="007B1B06">
        <w:rPr>
          <w:rFonts w:ascii="Times New Roman" w:hAnsi="Times New Roman"/>
          <w:b/>
          <w:sz w:val="24"/>
          <w:szCs w:val="24"/>
        </w:rPr>
        <w:t>г-н Димитров</w:t>
      </w:r>
      <w:r w:rsidR="00A50E3C" w:rsidRPr="007B1B06">
        <w:rPr>
          <w:rFonts w:ascii="Times New Roman" w:hAnsi="Times New Roman"/>
          <w:sz w:val="24"/>
          <w:szCs w:val="24"/>
        </w:rPr>
        <w:t xml:space="preserve"> </w:t>
      </w:r>
      <w:r w:rsidR="002D60BA" w:rsidRPr="007B1B06">
        <w:rPr>
          <w:rFonts w:ascii="Times New Roman" w:hAnsi="Times New Roman"/>
          <w:sz w:val="24"/>
          <w:szCs w:val="24"/>
        </w:rPr>
        <w:t xml:space="preserve">първо трябва да </w:t>
      </w:r>
      <w:r w:rsidR="00A50E3C" w:rsidRPr="007B1B06">
        <w:rPr>
          <w:rFonts w:ascii="Times New Roman" w:hAnsi="Times New Roman"/>
          <w:sz w:val="24"/>
          <w:szCs w:val="24"/>
        </w:rPr>
        <w:t xml:space="preserve">се изготви </w:t>
      </w:r>
      <w:r w:rsidR="002D60BA" w:rsidRPr="007B1B06">
        <w:rPr>
          <w:rFonts w:ascii="Times New Roman" w:hAnsi="Times New Roman"/>
          <w:sz w:val="24"/>
          <w:szCs w:val="24"/>
        </w:rPr>
        <w:t>вер</w:t>
      </w:r>
      <w:r w:rsidR="00A50E3C" w:rsidRPr="007B1B06">
        <w:rPr>
          <w:rFonts w:ascii="Times New Roman" w:hAnsi="Times New Roman"/>
          <w:sz w:val="24"/>
          <w:szCs w:val="24"/>
        </w:rPr>
        <w:t>ен а</w:t>
      </w:r>
      <w:r w:rsidR="002D60BA" w:rsidRPr="007B1B06">
        <w:rPr>
          <w:rFonts w:ascii="Times New Roman" w:hAnsi="Times New Roman"/>
          <w:sz w:val="24"/>
          <w:szCs w:val="24"/>
        </w:rPr>
        <w:t>нализ на състоянието</w:t>
      </w:r>
      <w:r w:rsidR="00A50E3C" w:rsidRPr="007B1B06">
        <w:rPr>
          <w:rFonts w:ascii="Times New Roman" w:hAnsi="Times New Roman"/>
          <w:sz w:val="24"/>
          <w:szCs w:val="24"/>
        </w:rPr>
        <w:t xml:space="preserve"> </w:t>
      </w:r>
      <w:r w:rsidR="002D60BA" w:rsidRPr="007B1B06">
        <w:rPr>
          <w:rFonts w:ascii="Times New Roman" w:hAnsi="Times New Roman"/>
          <w:sz w:val="24"/>
          <w:szCs w:val="24"/>
        </w:rPr>
        <w:t>в момента и като бранш, като нормативна уредба и като бизнес</w:t>
      </w:r>
      <w:r w:rsidR="00A50E3C" w:rsidRPr="007B1B06">
        <w:rPr>
          <w:rFonts w:ascii="Times New Roman" w:hAnsi="Times New Roman"/>
          <w:sz w:val="24"/>
          <w:szCs w:val="24"/>
        </w:rPr>
        <w:t xml:space="preserve"> климат в страната, за да започне да </w:t>
      </w:r>
      <w:r w:rsidR="00FA2317" w:rsidRPr="007B1B06">
        <w:rPr>
          <w:rFonts w:ascii="Times New Roman" w:hAnsi="Times New Roman"/>
          <w:sz w:val="24"/>
          <w:szCs w:val="24"/>
        </w:rPr>
        <w:t xml:space="preserve">се </w:t>
      </w:r>
      <w:r w:rsidR="00A50E3C" w:rsidRPr="007B1B06">
        <w:rPr>
          <w:rFonts w:ascii="Times New Roman" w:hAnsi="Times New Roman"/>
          <w:sz w:val="24"/>
          <w:szCs w:val="24"/>
        </w:rPr>
        <w:t xml:space="preserve">изготвя стратегия за следващите 7 години. </w:t>
      </w:r>
      <w:r w:rsidR="002D60BA" w:rsidRPr="007B1B06">
        <w:rPr>
          <w:rFonts w:ascii="Times New Roman" w:hAnsi="Times New Roman"/>
          <w:sz w:val="24"/>
          <w:szCs w:val="24"/>
        </w:rPr>
        <w:t>Не е необходимо стратегията едно към едно да съвпада с Програмата за морско дело и рибарство</w:t>
      </w:r>
      <w:r w:rsidR="00171C4F" w:rsidRPr="007B1B06">
        <w:rPr>
          <w:rFonts w:ascii="Times New Roman" w:hAnsi="Times New Roman"/>
          <w:sz w:val="24"/>
          <w:szCs w:val="24"/>
        </w:rPr>
        <w:t>, в</w:t>
      </w:r>
      <w:r w:rsidR="0092073F" w:rsidRPr="007B1B06">
        <w:rPr>
          <w:rFonts w:ascii="Times New Roman" w:hAnsi="Times New Roman"/>
          <w:sz w:val="24"/>
          <w:szCs w:val="24"/>
        </w:rPr>
        <w:t xml:space="preserve">ъзможно е </w:t>
      </w:r>
      <w:r w:rsidR="00171C4F" w:rsidRPr="007B1B06">
        <w:rPr>
          <w:rFonts w:ascii="Times New Roman" w:hAnsi="Times New Roman"/>
          <w:sz w:val="24"/>
          <w:szCs w:val="24"/>
        </w:rPr>
        <w:t xml:space="preserve">обаче </w:t>
      </w:r>
      <w:r w:rsidR="002D60BA" w:rsidRPr="007B1B06">
        <w:rPr>
          <w:rFonts w:ascii="Times New Roman" w:hAnsi="Times New Roman"/>
          <w:sz w:val="24"/>
          <w:szCs w:val="24"/>
        </w:rPr>
        <w:t>някои от мерките</w:t>
      </w:r>
      <w:r w:rsidR="0092073F" w:rsidRPr="007B1B06">
        <w:rPr>
          <w:rFonts w:ascii="Times New Roman" w:hAnsi="Times New Roman"/>
          <w:sz w:val="24"/>
          <w:szCs w:val="24"/>
        </w:rPr>
        <w:t xml:space="preserve"> да съвпадат.</w:t>
      </w:r>
      <w:r w:rsidR="002D60BA" w:rsidRPr="007B1B06">
        <w:rPr>
          <w:rFonts w:ascii="Times New Roman" w:hAnsi="Times New Roman"/>
          <w:sz w:val="24"/>
          <w:szCs w:val="24"/>
        </w:rPr>
        <w:t xml:space="preserve"> </w:t>
      </w:r>
      <w:r w:rsidR="0092073F" w:rsidRPr="007B1B06">
        <w:rPr>
          <w:rFonts w:ascii="Times New Roman" w:hAnsi="Times New Roman"/>
          <w:sz w:val="24"/>
          <w:szCs w:val="24"/>
        </w:rPr>
        <w:t>Д</w:t>
      </w:r>
      <w:r w:rsidR="002D60BA" w:rsidRPr="007B1B06">
        <w:rPr>
          <w:rFonts w:ascii="Times New Roman" w:hAnsi="Times New Roman"/>
          <w:sz w:val="24"/>
          <w:szCs w:val="24"/>
        </w:rPr>
        <w:t>осегашния период показа много ясно, че има мерки, които работ</w:t>
      </w:r>
      <w:r w:rsidR="00515254" w:rsidRPr="007B1B06">
        <w:rPr>
          <w:rFonts w:ascii="Times New Roman" w:hAnsi="Times New Roman"/>
          <w:sz w:val="24"/>
          <w:szCs w:val="24"/>
        </w:rPr>
        <w:t>ят</w:t>
      </w:r>
      <w:r w:rsidR="002D60BA" w:rsidRPr="007B1B06">
        <w:rPr>
          <w:rFonts w:ascii="Times New Roman" w:hAnsi="Times New Roman"/>
          <w:sz w:val="24"/>
          <w:szCs w:val="24"/>
        </w:rPr>
        <w:t xml:space="preserve">, към които има </w:t>
      </w:r>
      <w:r w:rsidR="0092073F" w:rsidRPr="007B1B06">
        <w:rPr>
          <w:rFonts w:ascii="Times New Roman" w:hAnsi="Times New Roman"/>
          <w:sz w:val="24"/>
          <w:szCs w:val="24"/>
        </w:rPr>
        <w:t xml:space="preserve">интерес, има и такива, които </w:t>
      </w:r>
      <w:r w:rsidR="00515254" w:rsidRPr="007B1B06">
        <w:rPr>
          <w:rFonts w:ascii="Times New Roman" w:hAnsi="Times New Roman"/>
          <w:sz w:val="24"/>
          <w:szCs w:val="24"/>
        </w:rPr>
        <w:t>ост</w:t>
      </w:r>
      <w:r w:rsidR="002D60BA" w:rsidRPr="007B1B06">
        <w:rPr>
          <w:rFonts w:ascii="Times New Roman" w:hAnsi="Times New Roman"/>
          <w:sz w:val="24"/>
          <w:szCs w:val="24"/>
        </w:rPr>
        <w:t>а</w:t>
      </w:r>
      <w:r w:rsidR="00515254" w:rsidRPr="007B1B06">
        <w:rPr>
          <w:rFonts w:ascii="Times New Roman" w:hAnsi="Times New Roman"/>
          <w:sz w:val="24"/>
          <w:szCs w:val="24"/>
        </w:rPr>
        <w:t>в</w:t>
      </w:r>
      <w:r w:rsidR="002D60BA" w:rsidRPr="007B1B06">
        <w:rPr>
          <w:rFonts w:ascii="Times New Roman" w:hAnsi="Times New Roman"/>
          <w:sz w:val="24"/>
          <w:szCs w:val="24"/>
        </w:rPr>
        <w:t>а</w:t>
      </w:r>
      <w:r w:rsidR="00515254" w:rsidRPr="007B1B06">
        <w:rPr>
          <w:rFonts w:ascii="Times New Roman" w:hAnsi="Times New Roman"/>
          <w:sz w:val="24"/>
          <w:szCs w:val="24"/>
        </w:rPr>
        <w:t>т</w:t>
      </w:r>
      <w:r w:rsidR="0092073F" w:rsidRPr="007B1B06">
        <w:rPr>
          <w:rFonts w:ascii="Times New Roman" w:hAnsi="Times New Roman"/>
          <w:sz w:val="24"/>
          <w:szCs w:val="24"/>
        </w:rPr>
        <w:t xml:space="preserve"> без интерес</w:t>
      </w:r>
      <w:r w:rsidR="002D60BA" w:rsidRPr="007B1B06">
        <w:rPr>
          <w:rFonts w:ascii="Times New Roman" w:hAnsi="Times New Roman"/>
          <w:sz w:val="24"/>
          <w:szCs w:val="24"/>
        </w:rPr>
        <w:t xml:space="preserve">. Но </w:t>
      </w:r>
      <w:r w:rsidR="0092073F" w:rsidRPr="007B1B06">
        <w:rPr>
          <w:rFonts w:ascii="Times New Roman" w:hAnsi="Times New Roman"/>
          <w:sz w:val="24"/>
          <w:szCs w:val="24"/>
        </w:rPr>
        <w:t>това е така поради</w:t>
      </w:r>
      <w:r w:rsidR="00C103C2" w:rsidRPr="007B1B06">
        <w:rPr>
          <w:rFonts w:ascii="Times New Roman" w:hAnsi="Times New Roman"/>
          <w:sz w:val="24"/>
          <w:szCs w:val="24"/>
        </w:rPr>
        <w:t xml:space="preserve"> нашето законодателство</w:t>
      </w:r>
      <w:r w:rsidR="0092073F" w:rsidRPr="007B1B06">
        <w:rPr>
          <w:rFonts w:ascii="Times New Roman" w:hAnsi="Times New Roman"/>
          <w:sz w:val="24"/>
          <w:szCs w:val="24"/>
        </w:rPr>
        <w:t xml:space="preserve"> и </w:t>
      </w:r>
      <w:r w:rsidR="00C103C2" w:rsidRPr="007B1B06">
        <w:rPr>
          <w:rFonts w:ascii="Times New Roman" w:hAnsi="Times New Roman"/>
          <w:sz w:val="24"/>
          <w:szCs w:val="24"/>
        </w:rPr>
        <w:t>вътрешна норматива уредб</w:t>
      </w:r>
      <w:r w:rsidR="006359D5" w:rsidRPr="007B1B06">
        <w:rPr>
          <w:rFonts w:ascii="Times New Roman" w:hAnsi="Times New Roman"/>
          <w:sz w:val="24"/>
          <w:szCs w:val="24"/>
        </w:rPr>
        <w:t>а</w:t>
      </w:r>
      <w:r w:rsidR="00C103C2" w:rsidRPr="007B1B06">
        <w:rPr>
          <w:rFonts w:ascii="Times New Roman" w:hAnsi="Times New Roman"/>
          <w:sz w:val="24"/>
          <w:szCs w:val="24"/>
        </w:rPr>
        <w:t>.</w:t>
      </w:r>
      <w:r w:rsidR="006359D5" w:rsidRPr="007B1B06">
        <w:rPr>
          <w:rFonts w:ascii="Times New Roman" w:hAnsi="Times New Roman"/>
          <w:sz w:val="24"/>
          <w:szCs w:val="24"/>
        </w:rPr>
        <w:t xml:space="preserve"> Според него анализа </w:t>
      </w:r>
      <w:r w:rsidR="006878A2" w:rsidRPr="007B1B06">
        <w:rPr>
          <w:rFonts w:ascii="Times New Roman" w:hAnsi="Times New Roman"/>
          <w:sz w:val="24"/>
          <w:szCs w:val="24"/>
        </w:rPr>
        <w:t xml:space="preserve">трябва да разгледа аквакултурата като </w:t>
      </w:r>
      <w:r w:rsidR="00FA2317" w:rsidRPr="007B1B06">
        <w:rPr>
          <w:rFonts w:ascii="Times New Roman" w:hAnsi="Times New Roman"/>
          <w:sz w:val="24"/>
          <w:szCs w:val="24"/>
        </w:rPr>
        <w:t xml:space="preserve">я </w:t>
      </w:r>
      <w:r w:rsidR="006878A2" w:rsidRPr="007B1B06">
        <w:rPr>
          <w:rFonts w:ascii="Times New Roman" w:hAnsi="Times New Roman"/>
          <w:sz w:val="24"/>
          <w:szCs w:val="24"/>
        </w:rPr>
        <w:t>раздели на морска и сладководна (</w:t>
      </w:r>
      <w:r w:rsidR="00C103C2" w:rsidRPr="007B1B06">
        <w:rPr>
          <w:rFonts w:ascii="Times New Roman" w:hAnsi="Times New Roman"/>
          <w:sz w:val="24"/>
          <w:szCs w:val="24"/>
        </w:rPr>
        <w:t>топлолюбива и студенолюбива</w:t>
      </w:r>
      <w:r w:rsidR="006878A2" w:rsidRPr="007B1B06">
        <w:rPr>
          <w:rFonts w:ascii="Times New Roman" w:hAnsi="Times New Roman"/>
          <w:sz w:val="24"/>
          <w:szCs w:val="24"/>
        </w:rPr>
        <w:t xml:space="preserve">) като </w:t>
      </w:r>
      <w:r w:rsidR="00C103C2" w:rsidRPr="007B1B06">
        <w:rPr>
          <w:rFonts w:ascii="Times New Roman" w:hAnsi="Times New Roman"/>
          <w:sz w:val="24"/>
          <w:szCs w:val="24"/>
        </w:rPr>
        <w:t xml:space="preserve">по този начин много лесно </w:t>
      </w:r>
      <w:r w:rsidR="006878A2" w:rsidRPr="007B1B06">
        <w:rPr>
          <w:rFonts w:ascii="Times New Roman" w:hAnsi="Times New Roman"/>
          <w:sz w:val="24"/>
          <w:szCs w:val="24"/>
        </w:rPr>
        <w:t>ще могат д</w:t>
      </w:r>
      <w:r w:rsidR="00C103C2" w:rsidRPr="007B1B06">
        <w:rPr>
          <w:rFonts w:ascii="Times New Roman" w:hAnsi="Times New Roman"/>
          <w:sz w:val="24"/>
          <w:szCs w:val="24"/>
        </w:rPr>
        <w:t>а</w:t>
      </w:r>
      <w:r w:rsidR="006878A2" w:rsidRPr="007B1B06">
        <w:rPr>
          <w:rFonts w:ascii="Times New Roman" w:hAnsi="Times New Roman"/>
          <w:sz w:val="24"/>
          <w:szCs w:val="24"/>
        </w:rPr>
        <w:t xml:space="preserve"> се </w:t>
      </w:r>
      <w:r w:rsidR="00C103C2" w:rsidRPr="007B1B06">
        <w:rPr>
          <w:rFonts w:ascii="Times New Roman" w:hAnsi="Times New Roman"/>
          <w:sz w:val="24"/>
          <w:szCs w:val="24"/>
        </w:rPr>
        <w:t>формулира</w:t>
      </w:r>
      <w:r w:rsidR="006878A2" w:rsidRPr="007B1B06">
        <w:rPr>
          <w:rFonts w:ascii="Times New Roman" w:hAnsi="Times New Roman"/>
          <w:sz w:val="24"/>
          <w:szCs w:val="24"/>
        </w:rPr>
        <w:t>т</w:t>
      </w:r>
      <w:r w:rsidR="00C103C2" w:rsidRPr="007B1B06">
        <w:rPr>
          <w:rFonts w:ascii="Times New Roman" w:hAnsi="Times New Roman"/>
          <w:sz w:val="24"/>
          <w:szCs w:val="24"/>
        </w:rPr>
        <w:t xml:space="preserve"> проблемите и персп</w:t>
      </w:r>
      <w:r w:rsidR="00C035E4" w:rsidRPr="007B1B06">
        <w:rPr>
          <w:rFonts w:ascii="Times New Roman" w:hAnsi="Times New Roman"/>
          <w:sz w:val="24"/>
          <w:szCs w:val="24"/>
        </w:rPr>
        <w:t>ективите пред всяка една от тях</w:t>
      </w:r>
      <w:r w:rsidR="00C103C2" w:rsidRPr="007B1B06">
        <w:rPr>
          <w:rFonts w:ascii="Times New Roman" w:hAnsi="Times New Roman"/>
          <w:sz w:val="24"/>
          <w:szCs w:val="24"/>
        </w:rPr>
        <w:t xml:space="preserve">. </w:t>
      </w:r>
      <w:r w:rsidR="00FA2317" w:rsidRPr="007B1B06">
        <w:rPr>
          <w:rFonts w:ascii="Times New Roman" w:hAnsi="Times New Roman"/>
          <w:sz w:val="24"/>
          <w:szCs w:val="24"/>
        </w:rPr>
        <w:t>Желанието</w:t>
      </w:r>
      <w:r w:rsidR="00C103C2" w:rsidRPr="007B1B06">
        <w:rPr>
          <w:rFonts w:ascii="Times New Roman" w:hAnsi="Times New Roman"/>
          <w:sz w:val="24"/>
          <w:szCs w:val="24"/>
        </w:rPr>
        <w:t xml:space="preserve"> да</w:t>
      </w:r>
      <w:r w:rsidR="00FA2317" w:rsidRPr="007B1B06">
        <w:rPr>
          <w:rFonts w:ascii="Times New Roman" w:hAnsi="Times New Roman"/>
          <w:sz w:val="24"/>
          <w:szCs w:val="24"/>
        </w:rPr>
        <w:t xml:space="preserve"> се</w:t>
      </w:r>
      <w:r w:rsidR="00C103C2" w:rsidRPr="007B1B06">
        <w:rPr>
          <w:rFonts w:ascii="Times New Roman" w:hAnsi="Times New Roman"/>
          <w:sz w:val="24"/>
          <w:szCs w:val="24"/>
        </w:rPr>
        <w:t xml:space="preserve"> намал</w:t>
      </w:r>
      <w:r w:rsidR="00FA2317" w:rsidRPr="007B1B06">
        <w:rPr>
          <w:rFonts w:ascii="Times New Roman" w:hAnsi="Times New Roman"/>
          <w:sz w:val="24"/>
          <w:szCs w:val="24"/>
        </w:rPr>
        <w:t>и</w:t>
      </w:r>
      <w:r w:rsidR="00C103C2" w:rsidRPr="007B1B06">
        <w:rPr>
          <w:rFonts w:ascii="Times New Roman" w:hAnsi="Times New Roman"/>
          <w:sz w:val="24"/>
          <w:szCs w:val="24"/>
        </w:rPr>
        <w:t xml:space="preserve"> натиска върху естествения ресурс</w:t>
      </w:r>
      <w:r w:rsidR="00FA2317" w:rsidRPr="007B1B06">
        <w:rPr>
          <w:rFonts w:ascii="Times New Roman" w:hAnsi="Times New Roman"/>
          <w:sz w:val="24"/>
          <w:szCs w:val="24"/>
        </w:rPr>
        <w:t xml:space="preserve"> и да се задоволят нуждите на пазара</w:t>
      </w:r>
      <w:r w:rsidR="00C103C2" w:rsidRPr="007B1B06">
        <w:rPr>
          <w:rFonts w:ascii="Times New Roman" w:hAnsi="Times New Roman"/>
          <w:sz w:val="24"/>
          <w:szCs w:val="24"/>
        </w:rPr>
        <w:t xml:space="preserve"> означава</w:t>
      </w:r>
      <w:r w:rsidR="00FA2317" w:rsidRPr="007B1B06">
        <w:rPr>
          <w:rFonts w:ascii="Times New Roman" w:hAnsi="Times New Roman"/>
          <w:sz w:val="24"/>
          <w:szCs w:val="24"/>
        </w:rPr>
        <w:t xml:space="preserve"> да се подпомо</w:t>
      </w:r>
      <w:r w:rsidR="00C103C2" w:rsidRPr="007B1B06">
        <w:rPr>
          <w:rFonts w:ascii="Times New Roman" w:hAnsi="Times New Roman"/>
          <w:sz w:val="24"/>
          <w:szCs w:val="24"/>
        </w:rPr>
        <w:t xml:space="preserve">гне бизнеса, за да се </w:t>
      </w:r>
      <w:r w:rsidR="00FA2317" w:rsidRPr="007B1B06">
        <w:rPr>
          <w:rFonts w:ascii="Times New Roman" w:hAnsi="Times New Roman"/>
          <w:sz w:val="24"/>
          <w:szCs w:val="24"/>
        </w:rPr>
        <w:t>произведе риба, което е много по-трудно, отколкото да се улавя природния ресурс.</w:t>
      </w:r>
      <w:r w:rsidR="003A4941" w:rsidRPr="007B1B06">
        <w:rPr>
          <w:rFonts w:ascii="Times New Roman" w:hAnsi="Times New Roman"/>
          <w:sz w:val="24"/>
          <w:szCs w:val="24"/>
        </w:rPr>
        <w:t xml:space="preserve"> В анализа обаче не са посочени мерките, които са необходими, за да се подпомогне производството на аквакултура.</w:t>
      </w:r>
      <w:r w:rsidR="00052769" w:rsidRPr="007B1B06">
        <w:rPr>
          <w:rFonts w:ascii="Times New Roman" w:hAnsi="Times New Roman"/>
          <w:sz w:val="24"/>
          <w:szCs w:val="24"/>
          <w:lang w:val="en-US"/>
        </w:rPr>
        <w:t xml:space="preserve"> </w:t>
      </w:r>
    </w:p>
    <w:p w:rsidR="006A4857" w:rsidRPr="007B1B06" w:rsidRDefault="003A4941"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Г-жа Мариана Христова </w:t>
      </w:r>
      <w:r w:rsidRPr="007B1B06">
        <w:rPr>
          <w:rFonts w:ascii="Times New Roman" w:hAnsi="Times New Roman"/>
          <w:sz w:val="24"/>
          <w:szCs w:val="24"/>
        </w:rPr>
        <w:t>подчерта, че</w:t>
      </w:r>
      <w:r w:rsidRPr="007B1B06">
        <w:rPr>
          <w:rFonts w:ascii="Times New Roman" w:hAnsi="Times New Roman"/>
          <w:b/>
          <w:sz w:val="24"/>
          <w:szCs w:val="24"/>
        </w:rPr>
        <w:t xml:space="preserve"> </w:t>
      </w:r>
      <w:r w:rsidR="00C103C2" w:rsidRPr="007B1B06">
        <w:rPr>
          <w:rFonts w:ascii="Times New Roman" w:hAnsi="Times New Roman"/>
          <w:sz w:val="24"/>
          <w:szCs w:val="24"/>
        </w:rPr>
        <w:t xml:space="preserve">при анализа на сектора е </w:t>
      </w:r>
      <w:r w:rsidRPr="007B1B06">
        <w:rPr>
          <w:rFonts w:ascii="Times New Roman" w:hAnsi="Times New Roman"/>
          <w:sz w:val="24"/>
          <w:szCs w:val="24"/>
        </w:rPr>
        <w:t>из</w:t>
      </w:r>
      <w:r w:rsidR="00C103C2" w:rsidRPr="007B1B06">
        <w:rPr>
          <w:rFonts w:ascii="Times New Roman" w:hAnsi="Times New Roman"/>
          <w:sz w:val="24"/>
          <w:szCs w:val="24"/>
        </w:rPr>
        <w:t xml:space="preserve">ползвана изключително и само официална статистическа информация. </w:t>
      </w:r>
      <w:r w:rsidRPr="007B1B06">
        <w:rPr>
          <w:rFonts w:ascii="Times New Roman" w:hAnsi="Times New Roman"/>
          <w:sz w:val="24"/>
          <w:szCs w:val="24"/>
        </w:rPr>
        <w:t xml:space="preserve">В случай че коментара </w:t>
      </w:r>
      <w:r w:rsidR="00C103C2" w:rsidRPr="007B1B06">
        <w:rPr>
          <w:rFonts w:ascii="Times New Roman" w:hAnsi="Times New Roman"/>
          <w:sz w:val="24"/>
          <w:szCs w:val="24"/>
        </w:rPr>
        <w:t>по отношение на броя производители и работещите във фирмите</w:t>
      </w:r>
      <w:r w:rsidRPr="007B1B06">
        <w:rPr>
          <w:rFonts w:ascii="Times New Roman" w:hAnsi="Times New Roman"/>
          <w:sz w:val="24"/>
          <w:szCs w:val="24"/>
        </w:rPr>
        <w:t xml:space="preserve"> се </w:t>
      </w:r>
      <w:r w:rsidR="00C103C2" w:rsidRPr="007B1B06">
        <w:rPr>
          <w:rFonts w:ascii="Times New Roman" w:hAnsi="Times New Roman"/>
          <w:sz w:val="24"/>
          <w:szCs w:val="24"/>
        </w:rPr>
        <w:t xml:space="preserve">получи като официална информация, </w:t>
      </w:r>
      <w:r w:rsidRPr="007B1B06">
        <w:rPr>
          <w:rFonts w:ascii="Times New Roman" w:hAnsi="Times New Roman"/>
          <w:sz w:val="24"/>
          <w:szCs w:val="24"/>
        </w:rPr>
        <w:t>то</w:t>
      </w:r>
      <w:r w:rsidR="00C103C2" w:rsidRPr="007B1B06">
        <w:rPr>
          <w:rFonts w:ascii="Times New Roman" w:hAnsi="Times New Roman"/>
          <w:sz w:val="24"/>
          <w:szCs w:val="24"/>
        </w:rPr>
        <w:t xml:space="preserve"> анализ</w:t>
      </w:r>
      <w:r w:rsidRPr="007B1B06">
        <w:rPr>
          <w:rFonts w:ascii="Times New Roman" w:hAnsi="Times New Roman"/>
          <w:sz w:val="24"/>
          <w:szCs w:val="24"/>
        </w:rPr>
        <w:t>ът</w:t>
      </w:r>
      <w:r w:rsidR="00C103C2" w:rsidRPr="007B1B06">
        <w:rPr>
          <w:rFonts w:ascii="Times New Roman" w:hAnsi="Times New Roman"/>
          <w:sz w:val="24"/>
          <w:szCs w:val="24"/>
        </w:rPr>
        <w:t xml:space="preserve"> ще бъде преработен. </w:t>
      </w:r>
      <w:r w:rsidRPr="007B1B06">
        <w:rPr>
          <w:rFonts w:ascii="Times New Roman" w:hAnsi="Times New Roman"/>
          <w:sz w:val="24"/>
          <w:szCs w:val="24"/>
        </w:rPr>
        <w:t>П</w:t>
      </w:r>
      <w:r w:rsidR="00C103C2" w:rsidRPr="007B1B06">
        <w:rPr>
          <w:rFonts w:ascii="Times New Roman" w:hAnsi="Times New Roman"/>
          <w:sz w:val="24"/>
          <w:szCs w:val="24"/>
        </w:rPr>
        <w:t xml:space="preserve">о отношение на мерките за конкурентоспособност </w:t>
      </w:r>
      <w:r w:rsidR="006A4857" w:rsidRPr="007B1B06">
        <w:rPr>
          <w:rFonts w:ascii="Times New Roman" w:hAnsi="Times New Roman"/>
          <w:sz w:val="24"/>
          <w:szCs w:val="24"/>
        </w:rPr>
        <w:t xml:space="preserve">на производството на сектора на международния пазар, </w:t>
      </w:r>
      <w:r w:rsidRPr="007B1B06">
        <w:rPr>
          <w:rFonts w:ascii="Times New Roman" w:hAnsi="Times New Roman"/>
          <w:sz w:val="24"/>
          <w:szCs w:val="24"/>
        </w:rPr>
        <w:t>тя обясни, че т</w:t>
      </w:r>
      <w:r w:rsidR="006A4857" w:rsidRPr="007B1B06">
        <w:rPr>
          <w:rFonts w:ascii="Times New Roman" w:hAnsi="Times New Roman"/>
          <w:sz w:val="24"/>
          <w:szCs w:val="24"/>
        </w:rPr>
        <w:t>акива мерки</w:t>
      </w:r>
      <w:r w:rsidRPr="007B1B06">
        <w:rPr>
          <w:rFonts w:ascii="Times New Roman" w:hAnsi="Times New Roman"/>
          <w:sz w:val="24"/>
          <w:szCs w:val="24"/>
        </w:rPr>
        <w:t xml:space="preserve"> са предложени, но те </w:t>
      </w:r>
      <w:r w:rsidR="006A4857" w:rsidRPr="007B1B06">
        <w:rPr>
          <w:rFonts w:ascii="Times New Roman" w:hAnsi="Times New Roman"/>
          <w:sz w:val="24"/>
          <w:szCs w:val="24"/>
        </w:rPr>
        <w:t>би следвало да бъдат предприети и изпълнени предимно от браншовите съюзи и между</w:t>
      </w:r>
      <w:r w:rsidRPr="007B1B06">
        <w:rPr>
          <w:rFonts w:ascii="Times New Roman" w:hAnsi="Times New Roman"/>
          <w:sz w:val="24"/>
          <w:szCs w:val="24"/>
        </w:rPr>
        <w:t>-</w:t>
      </w:r>
      <w:r w:rsidR="006A4857" w:rsidRPr="007B1B06">
        <w:rPr>
          <w:rFonts w:ascii="Times New Roman" w:hAnsi="Times New Roman"/>
          <w:sz w:val="24"/>
          <w:szCs w:val="24"/>
        </w:rPr>
        <w:t>браншовите съюзи, тъй като държавата не е в позиция да подпомага финансово подобни мерки</w:t>
      </w:r>
      <w:r w:rsidR="00DC5C97" w:rsidRPr="007B1B06">
        <w:rPr>
          <w:rFonts w:ascii="Times New Roman" w:hAnsi="Times New Roman"/>
          <w:sz w:val="24"/>
          <w:szCs w:val="24"/>
        </w:rPr>
        <w:t xml:space="preserve">, а би </w:t>
      </w:r>
      <w:r w:rsidR="006A4857" w:rsidRPr="007B1B06">
        <w:rPr>
          <w:rFonts w:ascii="Times New Roman" w:hAnsi="Times New Roman"/>
          <w:sz w:val="24"/>
          <w:szCs w:val="24"/>
        </w:rPr>
        <w:t xml:space="preserve">могла </w:t>
      </w:r>
      <w:r w:rsidR="00DC5C97" w:rsidRPr="007B1B06">
        <w:rPr>
          <w:rFonts w:ascii="Times New Roman" w:hAnsi="Times New Roman"/>
          <w:sz w:val="24"/>
          <w:szCs w:val="24"/>
        </w:rPr>
        <w:t xml:space="preserve">единствено </w:t>
      </w:r>
      <w:r w:rsidR="006A4857" w:rsidRPr="007B1B06">
        <w:rPr>
          <w:rFonts w:ascii="Times New Roman" w:hAnsi="Times New Roman"/>
          <w:sz w:val="24"/>
          <w:szCs w:val="24"/>
        </w:rPr>
        <w:t xml:space="preserve">да участва до известна степен. </w:t>
      </w:r>
      <w:r w:rsidR="00DC5C97" w:rsidRPr="007B1B06">
        <w:rPr>
          <w:rFonts w:ascii="Times New Roman" w:hAnsi="Times New Roman"/>
          <w:sz w:val="24"/>
          <w:szCs w:val="24"/>
        </w:rPr>
        <w:t xml:space="preserve">В допълнение, в плана е предложено въвеждането на основните регулативни мерки и законови изисквания, което е задължение на държавните институции във връзка със структурирането на пазарите, но </w:t>
      </w:r>
      <w:r w:rsidR="006A4857" w:rsidRPr="007B1B06">
        <w:rPr>
          <w:rFonts w:ascii="Times New Roman" w:hAnsi="Times New Roman"/>
          <w:sz w:val="24"/>
          <w:szCs w:val="24"/>
        </w:rPr>
        <w:t>изпълнението</w:t>
      </w:r>
      <w:r w:rsidR="00DC5C97" w:rsidRPr="007B1B06">
        <w:rPr>
          <w:rFonts w:ascii="Times New Roman" w:hAnsi="Times New Roman"/>
          <w:sz w:val="24"/>
          <w:szCs w:val="24"/>
        </w:rPr>
        <w:t xml:space="preserve"> и</w:t>
      </w:r>
      <w:r w:rsidR="006A4857" w:rsidRPr="007B1B06">
        <w:rPr>
          <w:rFonts w:ascii="Times New Roman" w:hAnsi="Times New Roman"/>
          <w:sz w:val="24"/>
          <w:szCs w:val="24"/>
        </w:rPr>
        <w:t xml:space="preserve"> подпомагането на това структуриране на пазара също би могло да бъде част от действията, които ще бъдат предприети на ниво „браншови съюзи“. </w:t>
      </w:r>
      <w:r w:rsidR="00DC5C97" w:rsidRPr="007B1B06">
        <w:rPr>
          <w:rFonts w:ascii="Times New Roman" w:hAnsi="Times New Roman"/>
          <w:sz w:val="24"/>
          <w:szCs w:val="24"/>
        </w:rPr>
        <w:t xml:space="preserve">Освен това, мерките са описани в плана, а това кой следва да я изпълнява </w:t>
      </w:r>
      <w:r w:rsidR="006A4857" w:rsidRPr="007B1B06">
        <w:rPr>
          <w:rFonts w:ascii="Times New Roman" w:hAnsi="Times New Roman"/>
          <w:sz w:val="24"/>
          <w:szCs w:val="24"/>
        </w:rPr>
        <w:t xml:space="preserve">би могло да бъде </w:t>
      </w:r>
      <w:r w:rsidR="00DC5C97" w:rsidRPr="007B1B06">
        <w:rPr>
          <w:rFonts w:ascii="Times New Roman" w:hAnsi="Times New Roman"/>
          <w:sz w:val="24"/>
          <w:szCs w:val="24"/>
        </w:rPr>
        <w:t>посочено</w:t>
      </w:r>
      <w:r w:rsidR="006A4857" w:rsidRPr="007B1B06">
        <w:rPr>
          <w:rFonts w:ascii="Times New Roman" w:hAnsi="Times New Roman"/>
          <w:sz w:val="24"/>
          <w:szCs w:val="24"/>
        </w:rPr>
        <w:t xml:space="preserve"> на следващ етап, когато се разработва план за действие за изпълнение на стратегическия документ. </w:t>
      </w:r>
      <w:r w:rsidR="00D45D94" w:rsidRPr="007B1B06">
        <w:rPr>
          <w:rFonts w:ascii="Times New Roman" w:hAnsi="Times New Roman"/>
          <w:sz w:val="24"/>
          <w:szCs w:val="24"/>
        </w:rPr>
        <w:t xml:space="preserve">Във връзка с коментара, че аквакултурата следва да се развива, за да се намали натиска върху естествената популация и естествено живеещите видове, следва да се обърне внимание, </w:t>
      </w:r>
      <w:r w:rsidR="006A4857" w:rsidRPr="007B1B06">
        <w:rPr>
          <w:rFonts w:ascii="Times New Roman" w:hAnsi="Times New Roman"/>
          <w:sz w:val="24"/>
          <w:szCs w:val="24"/>
        </w:rPr>
        <w:t xml:space="preserve">че един от показателите за екологична устойчивост на плана, т.е. начин, по който ще се следи изпълнението </w:t>
      </w:r>
      <w:r w:rsidR="00D45D94" w:rsidRPr="007B1B06">
        <w:rPr>
          <w:rFonts w:ascii="Times New Roman" w:hAnsi="Times New Roman"/>
          <w:sz w:val="24"/>
          <w:szCs w:val="24"/>
        </w:rPr>
        <w:t xml:space="preserve">му, </w:t>
      </w:r>
      <w:r w:rsidR="006A4857" w:rsidRPr="007B1B06">
        <w:rPr>
          <w:rFonts w:ascii="Times New Roman" w:hAnsi="Times New Roman"/>
          <w:sz w:val="24"/>
          <w:szCs w:val="24"/>
        </w:rPr>
        <w:t xml:space="preserve"> е увеличаване на производството на </w:t>
      </w:r>
      <w:proofErr w:type="spellStart"/>
      <w:r w:rsidR="006A4857" w:rsidRPr="007B1B06">
        <w:rPr>
          <w:rFonts w:ascii="Times New Roman" w:hAnsi="Times New Roman"/>
          <w:sz w:val="24"/>
          <w:szCs w:val="24"/>
        </w:rPr>
        <w:t>квотирани</w:t>
      </w:r>
      <w:proofErr w:type="spellEnd"/>
      <w:r w:rsidR="006A4857" w:rsidRPr="007B1B06">
        <w:rPr>
          <w:rFonts w:ascii="Times New Roman" w:hAnsi="Times New Roman"/>
          <w:sz w:val="24"/>
          <w:szCs w:val="24"/>
        </w:rPr>
        <w:t xml:space="preserve"> видове и видове със силн</w:t>
      </w:r>
      <w:r w:rsidR="00D45D94" w:rsidRPr="007B1B06">
        <w:rPr>
          <w:rFonts w:ascii="Times New Roman" w:hAnsi="Times New Roman"/>
          <w:sz w:val="24"/>
          <w:szCs w:val="24"/>
        </w:rPr>
        <w:t>о намалена естествена популация</w:t>
      </w:r>
      <w:r w:rsidR="009C6006" w:rsidRPr="007B1B06">
        <w:rPr>
          <w:rFonts w:ascii="Times New Roman" w:hAnsi="Times New Roman"/>
          <w:sz w:val="24"/>
          <w:szCs w:val="24"/>
        </w:rPr>
        <w:t>.</w:t>
      </w:r>
    </w:p>
    <w:p w:rsidR="004603BC" w:rsidRPr="007B1B06" w:rsidRDefault="003E23F3"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Д-р Тачо Пашов</w:t>
      </w:r>
      <w:r w:rsidR="00536BF8" w:rsidRPr="007B1B06">
        <w:rPr>
          <w:rFonts w:ascii="Times New Roman" w:hAnsi="Times New Roman"/>
          <w:b/>
          <w:sz w:val="24"/>
          <w:szCs w:val="24"/>
        </w:rPr>
        <w:t>, Национална асоциация на рибопроизводителите</w:t>
      </w:r>
      <w:r w:rsidR="00742BD2" w:rsidRPr="007B1B06">
        <w:rPr>
          <w:rFonts w:ascii="Times New Roman" w:hAnsi="Times New Roman"/>
          <w:sz w:val="24"/>
          <w:szCs w:val="24"/>
          <w:lang w:val="en-US"/>
        </w:rPr>
        <w:t xml:space="preserve"> </w:t>
      </w:r>
      <w:r w:rsidR="00742BD2" w:rsidRPr="007B1B06">
        <w:rPr>
          <w:rFonts w:ascii="Times New Roman" w:hAnsi="Times New Roman"/>
          <w:sz w:val="24"/>
          <w:szCs w:val="24"/>
        </w:rPr>
        <w:t>се включи в дискусията като</w:t>
      </w:r>
      <w:r w:rsidR="00183A86" w:rsidRPr="007B1B06">
        <w:rPr>
          <w:rFonts w:ascii="Times New Roman" w:hAnsi="Times New Roman"/>
          <w:sz w:val="24"/>
          <w:szCs w:val="24"/>
        </w:rPr>
        <w:t xml:space="preserve"> помоли документите, които се обсъждат, да бъдат пращани няколко </w:t>
      </w:r>
      <w:r w:rsidR="00183A86" w:rsidRPr="007B1B06">
        <w:rPr>
          <w:rFonts w:ascii="Times New Roman" w:hAnsi="Times New Roman"/>
          <w:sz w:val="24"/>
          <w:szCs w:val="24"/>
        </w:rPr>
        <w:lastRenderedPageBreak/>
        <w:t>дни по-рано, тъй като</w:t>
      </w:r>
      <w:r w:rsidR="00742BD2" w:rsidRPr="007B1B06">
        <w:rPr>
          <w:rFonts w:ascii="Times New Roman" w:hAnsi="Times New Roman"/>
          <w:sz w:val="24"/>
          <w:szCs w:val="24"/>
        </w:rPr>
        <w:t xml:space="preserve"> повечето представени </w:t>
      </w:r>
      <w:r w:rsidR="009C6006" w:rsidRPr="007B1B06">
        <w:rPr>
          <w:rFonts w:ascii="Times New Roman" w:hAnsi="Times New Roman"/>
          <w:sz w:val="24"/>
          <w:szCs w:val="24"/>
        </w:rPr>
        <w:t>организации</w:t>
      </w:r>
      <w:r w:rsidR="00742BD2" w:rsidRPr="007B1B06">
        <w:rPr>
          <w:rFonts w:ascii="Times New Roman" w:hAnsi="Times New Roman"/>
          <w:sz w:val="24"/>
          <w:szCs w:val="24"/>
        </w:rPr>
        <w:t xml:space="preserve"> са обществени</w:t>
      </w:r>
      <w:r w:rsidR="00183A86" w:rsidRPr="007B1B06">
        <w:rPr>
          <w:rFonts w:ascii="Times New Roman" w:hAnsi="Times New Roman"/>
          <w:sz w:val="24"/>
          <w:szCs w:val="24"/>
        </w:rPr>
        <w:t xml:space="preserve">, </w:t>
      </w:r>
      <w:r w:rsidR="009C6006" w:rsidRPr="007B1B06">
        <w:rPr>
          <w:rFonts w:ascii="Times New Roman" w:hAnsi="Times New Roman"/>
          <w:sz w:val="24"/>
          <w:szCs w:val="24"/>
        </w:rPr>
        <w:t>управлява</w:t>
      </w:r>
      <w:r w:rsidR="00183A86" w:rsidRPr="007B1B06">
        <w:rPr>
          <w:rFonts w:ascii="Times New Roman" w:hAnsi="Times New Roman"/>
          <w:sz w:val="24"/>
          <w:szCs w:val="24"/>
        </w:rPr>
        <w:t>ни</w:t>
      </w:r>
      <w:r w:rsidR="009C6006" w:rsidRPr="007B1B06">
        <w:rPr>
          <w:rFonts w:ascii="Times New Roman" w:hAnsi="Times New Roman"/>
          <w:sz w:val="24"/>
          <w:szCs w:val="24"/>
        </w:rPr>
        <w:t xml:space="preserve"> от Управителен съвет и</w:t>
      </w:r>
      <w:r w:rsidR="00183A86" w:rsidRPr="007B1B06">
        <w:rPr>
          <w:rFonts w:ascii="Times New Roman" w:hAnsi="Times New Roman"/>
          <w:sz w:val="24"/>
          <w:szCs w:val="24"/>
        </w:rPr>
        <w:t xml:space="preserve"> е</w:t>
      </w:r>
      <w:r w:rsidR="009C6006" w:rsidRPr="007B1B06">
        <w:rPr>
          <w:rFonts w:ascii="Times New Roman" w:hAnsi="Times New Roman"/>
          <w:sz w:val="24"/>
          <w:szCs w:val="24"/>
        </w:rPr>
        <w:t xml:space="preserve"> редно всички да си дадат мнението</w:t>
      </w:r>
      <w:r w:rsidR="00183A86" w:rsidRPr="007B1B06">
        <w:rPr>
          <w:rFonts w:ascii="Times New Roman" w:hAnsi="Times New Roman"/>
          <w:sz w:val="24"/>
          <w:szCs w:val="24"/>
        </w:rPr>
        <w:t>. И</w:t>
      </w:r>
      <w:r w:rsidR="009C6006" w:rsidRPr="007B1B06">
        <w:rPr>
          <w:rFonts w:ascii="Times New Roman" w:hAnsi="Times New Roman"/>
          <w:sz w:val="24"/>
          <w:szCs w:val="24"/>
        </w:rPr>
        <w:t>зпраща</w:t>
      </w:r>
      <w:r w:rsidR="00183A86" w:rsidRPr="007B1B06">
        <w:rPr>
          <w:rFonts w:ascii="Times New Roman" w:hAnsi="Times New Roman"/>
          <w:sz w:val="24"/>
          <w:szCs w:val="24"/>
        </w:rPr>
        <w:t xml:space="preserve">нето на документите в кратки срокове преди заседанието </w:t>
      </w:r>
      <w:r w:rsidR="009C6006" w:rsidRPr="007B1B06">
        <w:rPr>
          <w:rFonts w:ascii="Times New Roman" w:hAnsi="Times New Roman"/>
          <w:sz w:val="24"/>
          <w:szCs w:val="24"/>
        </w:rPr>
        <w:t xml:space="preserve">затруднява </w:t>
      </w:r>
      <w:r w:rsidR="00183A86" w:rsidRPr="007B1B06">
        <w:rPr>
          <w:rFonts w:ascii="Times New Roman" w:hAnsi="Times New Roman"/>
          <w:sz w:val="24"/>
          <w:szCs w:val="24"/>
        </w:rPr>
        <w:t xml:space="preserve">предоставянето </w:t>
      </w:r>
      <w:r w:rsidR="009C6006" w:rsidRPr="007B1B06">
        <w:rPr>
          <w:rFonts w:ascii="Times New Roman" w:hAnsi="Times New Roman"/>
          <w:sz w:val="24"/>
          <w:szCs w:val="24"/>
        </w:rPr>
        <w:t>на качеств</w:t>
      </w:r>
      <w:r w:rsidR="00183A86" w:rsidRPr="007B1B06">
        <w:rPr>
          <w:rFonts w:ascii="Times New Roman" w:hAnsi="Times New Roman"/>
          <w:sz w:val="24"/>
          <w:szCs w:val="24"/>
        </w:rPr>
        <w:t>ена оценка или препоръки по тях</w:t>
      </w:r>
      <w:r w:rsidR="009C6006" w:rsidRPr="007B1B06">
        <w:rPr>
          <w:rFonts w:ascii="Times New Roman" w:hAnsi="Times New Roman"/>
          <w:sz w:val="24"/>
          <w:szCs w:val="24"/>
        </w:rPr>
        <w:t>.</w:t>
      </w:r>
      <w:r w:rsidR="00742BD2" w:rsidRPr="007B1B06">
        <w:rPr>
          <w:rFonts w:ascii="Times New Roman" w:hAnsi="Times New Roman"/>
          <w:sz w:val="24"/>
          <w:szCs w:val="24"/>
        </w:rPr>
        <w:t xml:space="preserve"> Според д-р Пашов </w:t>
      </w:r>
      <w:r w:rsidR="009C6910" w:rsidRPr="007B1B06">
        <w:rPr>
          <w:rFonts w:ascii="Times New Roman" w:hAnsi="Times New Roman"/>
          <w:sz w:val="24"/>
          <w:szCs w:val="24"/>
        </w:rPr>
        <w:t>аналитичната част</w:t>
      </w:r>
      <w:r w:rsidR="00742BD2" w:rsidRPr="007B1B06">
        <w:rPr>
          <w:rFonts w:ascii="Times New Roman" w:hAnsi="Times New Roman"/>
          <w:sz w:val="24"/>
          <w:szCs w:val="24"/>
        </w:rPr>
        <w:t xml:space="preserve"> на обсъждания стратегически документ</w:t>
      </w:r>
      <w:r w:rsidR="009C6910" w:rsidRPr="007B1B06">
        <w:rPr>
          <w:rFonts w:ascii="Times New Roman" w:hAnsi="Times New Roman"/>
          <w:sz w:val="24"/>
          <w:szCs w:val="24"/>
        </w:rPr>
        <w:t xml:space="preserve"> липсва</w:t>
      </w:r>
      <w:r w:rsidR="00742BD2" w:rsidRPr="007B1B06">
        <w:rPr>
          <w:rFonts w:ascii="Times New Roman" w:hAnsi="Times New Roman"/>
          <w:sz w:val="24"/>
          <w:szCs w:val="24"/>
        </w:rPr>
        <w:t>, тъй като са посочени</w:t>
      </w:r>
      <w:r w:rsidR="009C6910" w:rsidRPr="007B1B06">
        <w:rPr>
          <w:rFonts w:ascii="Times New Roman" w:hAnsi="Times New Roman"/>
          <w:sz w:val="24"/>
          <w:szCs w:val="24"/>
        </w:rPr>
        <w:t xml:space="preserve"> данни и термини без да има </w:t>
      </w:r>
      <w:r w:rsidR="006F5E28" w:rsidRPr="007B1B06">
        <w:rPr>
          <w:rFonts w:ascii="Times New Roman" w:hAnsi="Times New Roman"/>
          <w:sz w:val="24"/>
          <w:szCs w:val="24"/>
        </w:rPr>
        <w:t>задълбочен</w:t>
      </w:r>
      <w:r w:rsidR="009C6910" w:rsidRPr="007B1B06">
        <w:rPr>
          <w:rFonts w:ascii="Times New Roman" w:hAnsi="Times New Roman"/>
          <w:sz w:val="24"/>
          <w:szCs w:val="24"/>
        </w:rPr>
        <w:t xml:space="preserve"> анализ върху т</w:t>
      </w:r>
      <w:r w:rsidR="00742BD2" w:rsidRPr="007B1B06">
        <w:rPr>
          <w:rFonts w:ascii="Times New Roman" w:hAnsi="Times New Roman"/>
          <w:sz w:val="24"/>
          <w:szCs w:val="24"/>
        </w:rPr>
        <w:t>ях</w:t>
      </w:r>
      <w:r w:rsidR="009C6910" w:rsidRPr="007B1B06">
        <w:rPr>
          <w:rFonts w:ascii="Times New Roman" w:hAnsi="Times New Roman"/>
          <w:sz w:val="24"/>
          <w:szCs w:val="24"/>
        </w:rPr>
        <w:t xml:space="preserve">. </w:t>
      </w:r>
      <w:r w:rsidR="00A15BB6" w:rsidRPr="007B1B06">
        <w:rPr>
          <w:rFonts w:ascii="Times New Roman" w:hAnsi="Times New Roman"/>
          <w:sz w:val="24"/>
          <w:szCs w:val="24"/>
        </w:rPr>
        <w:t>По отношение на използването на</w:t>
      </w:r>
      <w:r w:rsidR="009C6910" w:rsidRPr="007B1B06">
        <w:rPr>
          <w:rFonts w:ascii="Times New Roman" w:hAnsi="Times New Roman"/>
          <w:sz w:val="24"/>
          <w:szCs w:val="24"/>
        </w:rPr>
        <w:t xml:space="preserve"> официалн</w:t>
      </w:r>
      <w:r w:rsidR="00A15BB6" w:rsidRPr="007B1B06">
        <w:rPr>
          <w:rFonts w:ascii="Times New Roman" w:hAnsi="Times New Roman"/>
          <w:sz w:val="24"/>
          <w:szCs w:val="24"/>
        </w:rPr>
        <w:t xml:space="preserve">и </w:t>
      </w:r>
      <w:r w:rsidR="009C6910" w:rsidRPr="007B1B06">
        <w:rPr>
          <w:rFonts w:ascii="Times New Roman" w:hAnsi="Times New Roman"/>
          <w:sz w:val="24"/>
          <w:szCs w:val="24"/>
        </w:rPr>
        <w:t xml:space="preserve">данни, </w:t>
      </w:r>
      <w:r w:rsidR="00A15BB6" w:rsidRPr="007B1B06">
        <w:rPr>
          <w:rFonts w:ascii="Times New Roman" w:hAnsi="Times New Roman"/>
          <w:sz w:val="24"/>
          <w:szCs w:val="24"/>
        </w:rPr>
        <w:t xml:space="preserve">освен в </w:t>
      </w:r>
      <w:r w:rsidR="009C6910" w:rsidRPr="007B1B06">
        <w:rPr>
          <w:rFonts w:ascii="Times New Roman" w:hAnsi="Times New Roman"/>
          <w:sz w:val="24"/>
          <w:szCs w:val="24"/>
        </w:rPr>
        <w:t>ИАРА</w:t>
      </w:r>
      <w:r w:rsidR="00A15BB6" w:rsidRPr="007B1B06">
        <w:rPr>
          <w:rFonts w:ascii="Times New Roman" w:hAnsi="Times New Roman"/>
          <w:sz w:val="24"/>
          <w:szCs w:val="24"/>
        </w:rPr>
        <w:t xml:space="preserve"> такава </w:t>
      </w:r>
      <w:r w:rsidR="009C6910" w:rsidRPr="007B1B06">
        <w:rPr>
          <w:rFonts w:ascii="Times New Roman" w:hAnsi="Times New Roman"/>
          <w:sz w:val="24"/>
          <w:szCs w:val="24"/>
        </w:rPr>
        <w:t>има</w:t>
      </w:r>
      <w:r w:rsidR="00A15BB6" w:rsidRPr="007B1B06">
        <w:rPr>
          <w:rFonts w:ascii="Times New Roman" w:hAnsi="Times New Roman"/>
          <w:sz w:val="24"/>
          <w:szCs w:val="24"/>
        </w:rPr>
        <w:t xml:space="preserve"> и</w:t>
      </w:r>
      <w:r w:rsidR="009C6910" w:rsidRPr="007B1B06">
        <w:rPr>
          <w:rFonts w:ascii="Times New Roman" w:hAnsi="Times New Roman"/>
          <w:sz w:val="24"/>
          <w:szCs w:val="24"/>
        </w:rPr>
        <w:t xml:space="preserve"> в </w:t>
      </w:r>
      <w:r w:rsidR="006F5E28" w:rsidRPr="007B1B06">
        <w:rPr>
          <w:rFonts w:ascii="Times New Roman" w:hAnsi="Times New Roman"/>
          <w:sz w:val="24"/>
          <w:szCs w:val="24"/>
        </w:rPr>
        <w:t>Българска а</w:t>
      </w:r>
      <w:r w:rsidR="009C6910" w:rsidRPr="007B1B06">
        <w:rPr>
          <w:rFonts w:ascii="Times New Roman" w:hAnsi="Times New Roman"/>
          <w:sz w:val="24"/>
          <w:szCs w:val="24"/>
        </w:rPr>
        <w:t>генция по</w:t>
      </w:r>
      <w:r w:rsidR="006F5E28" w:rsidRPr="007B1B06">
        <w:rPr>
          <w:rFonts w:ascii="Times New Roman" w:hAnsi="Times New Roman"/>
          <w:sz w:val="24"/>
          <w:szCs w:val="24"/>
        </w:rPr>
        <w:t xml:space="preserve"> безопасност на</w:t>
      </w:r>
      <w:r w:rsidR="009C6910" w:rsidRPr="007B1B06">
        <w:rPr>
          <w:rFonts w:ascii="Times New Roman" w:hAnsi="Times New Roman"/>
          <w:sz w:val="24"/>
          <w:szCs w:val="24"/>
        </w:rPr>
        <w:t xml:space="preserve"> храните</w:t>
      </w:r>
      <w:r w:rsidR="00B53A5A" w:rsidRPr="007B1B06">
        <w:rPr>
          <w:rFonts w:ascii="Times New Roman" w:hAnsi="Times New Roman"/>
          <w:sz w:val="24"/>
          <w:szCs w:val="24"/>
        </w:rPr>
        <w:t xml:space="preserve"> (БАБХ)</w:t>
      </w:r>
      <w:r w:rsidR="009C6910" w:rsidRPr="007B1B06">
        <w:rPr>
          <w:rFonts w:ascii="Times New Roman" w:hAnsi="Times New Roman"/>
          <w:sz w:val="24"/>
          <w:szCs w:val="24"/>
        </w:rPr>
        <w:t>,</w:t>
      </w:r>
      <w:r w:rsidR="00A15BB6" w:rsidRPr="007B1B06">
        <w:rPr>
          <w:rFonts w:ascii="Times New Roman" w:hAnsi="Times New Roman"/>
          <w:sz w:val="24"/>
          <w:szCs w:val="24"/>
        </w:rPr>
        <w:t xml:space="preserve"> която </w:t>
      </w:r>
      <w:r w:rsidR="009C6910" w:rsidRPr="007B1B06">
        <w:rPr>
          <w:rFonts w:ascii="Times New Roman" w:hAnsi="Times New Roman"/>
          <w:sz w:val="24"/>
          <w:szCs w:val="24"/>
        </w:rPr>
        <w:t>издава документи за транспорт на жива риба</w:t>
      </w:r>
      <w:r w:rsidR="00A15BB6" w:rsidRPr="007B1B06">
        <w:rPr>
          <w:rFonts w:ascii="Times New Roman" w:hAnsi="Times New Roman"/>
          <w:sz w:val="24"/>
          <w:szCs w:val="24"/>
        </w:rPr>
        <w:t xml:space="preserve"> като официален орган на Министерство на земеделието и контролиращ официален орган в рибовъдния бранш</w:t>
      </w:r>
      <w:r w:rsidR="009C6910" w:rsidRPr="007B1B06">
        <w:rPr>
          <w:rFonts w:ascii="Times New Roman" w:hAnsi="Times New Roman"/>
          <w:sz w:val="24"/>
          <w:szCs w:val="24"/>
        </w:rPr>
        <w:t xml:space="preserve">. </w:t>
      </w:r>
      <w:r w:rsidR="00A15BB6" w:rsidRPr="007B1B06">
        <w:rPr>
          <w:rFonts w:ascii="Times New Roman" w:hAnsi="Times New Roman"/>
          <w:sz w:val="24"/>
          <w:szCs w:val="24"/>
        </w:rPr>
        <w:t xml:space="preserve">В </w:t>
      </w:r>
      <w:r w:rsidR="009C6910" w:rsidRPr="007B1B06">
        <w:rPr>
          <w:rFonts w:ascii="Times New Roman" w:hAnsi="Times New Roman"/>
          <w:sz w:val="24"/>
          <w:szCs w:val="24"/>
        </w:rPr>
        <w:t>цитирани</w:t>
      </w:r>
      <w:r w:rsidR="00A15BB6" w:rsidRPr="007B1B06">
        <w:rPr>
          <w:rFonts w:ascii="Times New Roman" w:hAnsi="Times New Roman"/>
          <w:sz w:val="24"/>
          <w:szCs w:val="24"/>
        </w:rPr>
        <w:t>те</w:t>
      </w:r>
      <w:r w:rsidR="009C6910" w:rsidRPr="007B1B06">
        <w:rPr>
          <w:rFonts w:ascii="Times New Roman" w:hAnsi="Times New Roman"/>
          <w:sz w:val="24"/>
          <w:szCs w:val="24"/>
        </w:rPr>
        <w:t xml:space="preserve"> документи </w:t>
      </w:r>
      <w:r w:rsidR="00A15BB6" w:rsidRPr="007B1B06">
        <w:rPr>
          <w:rFonts w:ascii="Times New Roman" w:hAnsi="Times New Roman"/>
          <w:sz w:val="24"/>
          <w:szCs w:val="24"/>
        </w:rPr>
        <w:t xml:space="preserve">не е посочена информация </w:t>
      </w:r>
      <w:r w:rsidR="009C6910" w:rsidRPr="007B1B06">
        <w:rPr>
          <w:rFonts w:ascii="Times New Roman" w:hAnsi="Times New Roman"/>
          <w:sz w:val="24"/>
          <w:szCs w:val="24"/>
        </w:rPr>
        <w:t xml:space="preserve">за какво количество жива риба има издадени </w:t>
      </w:r>
      <w:r w:rsidR="00A15BB6" w:rsidRPr="007B1B06">
        <w:rPr>
          <w:rFonts w:ascii="Times New Roman" w:hAnsi="Times New Roman"/>
          <w:sz w:val="24"/>
          <w:szCs w:val="24"/>
        </w:rPr>
        <w:t xml:space="preserve">документи </w:t>
      </w:r>
      <w:r w:rsidR="009C6910" w:rsidRPr="007B1B06">
        <w:rPr>
          <w:rFonts w:ascii="Times New Roman" w:hAnsi="Times New Roman"/>
          <w:sz w:val="24"/>
          <w:szCs w:val="24"/>
        </w:rPr>
        <w:t>за трансп</w:t>
      </w:r>
      <w:r w:rsidR="00A15BB6" w:rsidRPr="007B1B06">
        <w:rPr>
          <w:rFonts w:ascii="Times New Roman" w:hAnsi="Times New Roman"/>
          <w:sz w:val="24"/>
          <w:szCs w:val="24"/>
        </w:rPr>
        <w:t>орт в страната и извън страната, а това е много</w:t>
      </w:r>
      <w:r w:rsidR="009C6910" w:rsidRPr="007B1B06">
        <w:rPr>
          <w:rFonts w:ascii="Times New Roman" w:hAnsi="Times New Roman"/>
          <w:sz w:val="24"/>
          <w:szCs w:val="24"/>
        </w:rPr>
        <w:t xml:space="preserve"> интересн</w:t>
      </w:r>
      <w:r w:rsidR="00A15BB6" w:rsidRPr="007B1B06">
        <w:rPr>
          <w:rFonts w:ascii="Times New Roman" w:hAnsi="Times New Roman"/>
          <w:sz w:val="24"/>
          <w:szCs w:val="24"/>
        </w:rPr>
        <w:t>а информация</w:t>
      </w:r>
      <w:r w:rsidR="009C6910" w:rsidRPr="007B1B06">
        <w:rPr>
          <w:rFonts w:ascii="Times New Roman" w:hAnsi="Times New Roman"/>
          <w:sz w:val="24"/>
          <w:szCs w:val="24"/>
        </w:rPr>
        <w:t xml:space="preserve"> за анализ</w:t>
      </w:r>
      <w:r w:rsidR="00A15BB6" w:rsidRPr="007B1B06">
        <w:rPr>
          <w:rFonts w:ascii="Times New Roman" w:hAnsi="Times New Roman"/>
          <w:sz w:val="24"/>
          <w:szCs w:val="24"/>
        </w:rPr>
        <w:t xml:space="preserve">. В допълнение могат да се използват и </w:t>
      </w:r>
      <w:r w:rsidR="009C6910" w:rsidRPr="007B1B06">
        <w:rPr>
          <w:rFonts w:ascii="Times New Roman" w:hAnsi="Times New Roman"/>
          <w:sz w:val="24"/>
          <w:szCs w:val="24"/>
        </w:rPr>
        <w:t>д</w:t>
      </w:r>
      <w:r w:rsidR="00A15BB6" w:rsidRPr="007B1B06">
        <w:rPr>
          <w:rFonts w:ascii="Times New Roman" w:hAnsi="Times New Roman"/>
          <w:sz w:val="24"/>
          <w:szCs w:val="24"/>
        </w:rPr>
        <w:t xml:space="preserve">анните от </w:t>
      </w:r>
      <w:r w:rsidR="006F5E28" w:rsidRPr="007B1B06">
        <w:rPr>
          <w:rFonts w:ascii="Times New Roman" w:hAnsi="Times New Roman"/>
          <w:sz w:val="24"/>
          <w:szCs w:val="24"/>
        </w:rPr>
        <w:t>Национална а</w:t>
      </w:r>
      <w:r w:rsidR="00A15BB6" w:rsidRPr="007B1B06">
        <w:rPr>
          <w:rFonts w:ascii="Times New Roman" w:hAnsi="Times New Roman"/>
          <w:sz w:val="24"/>
          <w:szCs w:val="24"/>
        </w:rPr>
        <w:t xml:space="preserve">генция по приходите </w:t>
      </w:r>
      <w:r w:rsidR="009C6910" w:rsidRPr="007B1B06">
        <w:rPr>
          <w:rFonts w:ascii="Times New Roman" w:hAnsi="Times New Roman"/>
          <w:sz w:val="24"/>
          <w:szCs w:val="24"/>
        </w:rPr>
        <w:t>за фактурирана риба и т.н.</w:t>
      </w:r>
      <w:r w:rsidR="00A15BB6" w:rsidRPr="007B1B06">
        <w:rPr>
          <w:rFonts w:ascii="Times New Roman" w:hAnsi="Times New Roman"/>
          <w:sz w:val="24"/>
          <w:szCs w:val="24"/>
        </w:rPr>
        <w:t xml:space="preserve">, които също са официални. Във връзка с количествата импортирана и експортирана риба, д-р Пашов смята, че </w:t>
      </w:r>
      <w:r w:rsidR="009C6910" w:rsidRPr="007B1B06">
        <w:rPr>
          <w:rFonts w:ascii="Times New Roman" w:hAnsi="Times New Roman"/>
          <w:sz w:val="24"/>
          <w:szCs w:val="24"/>
        </w:rPr>
        <w:t>риба</w:t>
      </w:r>
      <w:r w:rsidR="001B5CBD" w:rsidRPr="007B1B06">
        <w:rPr>
          <w:rFonts w:ascii="Times New Roman" w:hAnsi="Times New Roman"/>
          <w:sz w:val="24"/>
          <w:szCs w:val="24"/>
        </w:rPr>
        <w:t>та</w:t>
      </w:r>
      <w:r w:rsidR="009C6910" w:rsidRPr="007B1B06">
        <w:rPr>
          <w:rFonts w:ascii="Times New Roman" w:hAnsi="Times New Roman"/>
          <w:sz w:val="24"/>
          <w:szCs w:val="24"/>
        </w:rPr>
        <w:t xml:space="preserve">, която внасяме на 90 % </w:t>
      </w:r>
      <w:r w:rsidR="001B5CBD" w:rsidRPr="007B1B06">
        <w:rPr>
          <w:rFonts w:ascii="Times New Roman" w:hAnsi="Times New Roman"/>
          <w:sz w:val="24"/>
          <w:szCs w:val="24"/>
        </w:rPr>
        <w:t>се</w:t>
      </w:r>
      <w:r w:rsidR="009C6910" w:rsidRPr="007B1B06">
        <w:rPr>
          <w:rFonts w:ascii="Times New Roman" w:hAnsi="Times New Roman"/>
          <w:sz w:val="24"/>
          <w:szCs w:val="24"/>
        </w:rPr>
        <w:t xml:space="preserve"> реекспортира. Тя влиза в България да се обработи, да се дообработи, в някои случаи само да се пакетира и напуска страната, така че една голяма част от износа е точно от тази риба, която е влязла. Ние не изнасяме рибата, която сме произвели, ние реекспортираме рибата, която е влязла в България. </w:t>
      </w:r>
      <w:r w:rsidR="001B5CBD" w:rsidRPr="007B1B06">
        <w:rPr>
          <w:rFonts w:ascii="Times New Roman" w:hAnsi="Times New Roman"/>
          <w:sz w:val="24"/>
          <w:szCs w:val="24"/>
        </w:rPr>
        <w:t>На</w:t>
      </w:r>
      <w:r w:rsidR="009C6910" w:rsidRPr="007B1B06">
        <w:rPr>
          <w:rFonts w:ascii="Times New Roman" w:hAnsi="Times New Roman"/>
          <w:sz w:val="24"/>
          <w:szCs w:val="24"/>
        </w:rPr>
        <w:t>пример, в</w:t>
      </w:r>
      <w:r w:rsidR="001B5CBD" w:rsidRPr="007B1B06">
        <w:rPr>
          <w:rFonts w:ascii="Times New Roman" w:hAnsi="Times New Roman"/>
          <w:sz w:val="24"/>
          <w:szCs w:val="24"/>
        </w:rPr>
        <w:t>несли</w:t>
      </w:r>
      <w:r w:rsidR="009C6910" w:rsidRPr="007B1B06">
        <w:rPr>
          <w:rFonts w:ascii="Times New Roman" w:hAnsi="Times New Roman"/>
          <w:sz w:val="24"/>
          <w:szCs w:val="24"/>
        </w:rPr>
        <w:t xml:space="preserve"> сме 10 хил.тона риба, която преработваме. От тези 10 хил.тона </w:t>
      </w:r>
      <w:r w:rsidR="001B5CBD" w:rsidRPr="007B1B06">
        <w:rPr>
          <w:rFonts w:ascii="Times New Roman" w:hAnsi="Times New Roman"/>
          <w:sz w:val="24"/>
          <w:szCs w:val="24"/>
        </w:rPr>
        <w:t xml:space="preserve">- </w:t>
      </w:r>
      <w:r w:rsidR="009C6910" w:rsidRPr="007B1B06">
        <w:rPr>
          <w:rFonts w:ascii="Times New Roman" w:hAnsi="Times New Roman"/>
          <w:sz w:val="24"/>
          <w:szCs w:val="24"/>
        </w:rPr>
        <w:t xml:space="preserve">2 хил.тона </w:t>
      </w:r>
      <w:r w:rsidR="001B5CBD" w:rsidRPr="007B1B06">
        <w:rPr>
          <w:rFonts w:ascii="Times New Roman" w:hAnsi="Times New Roman"/>
          <w:sz w:val="24"/>
          <w:szCs w:val="24"/>
        </w:rPr>
        <w:t xml:space="preserve">са </w:t>
      </w:r>
      <w:r w:rsidR="009C6910" w:rsidRPr="007B1B06">
        <w:rPr>
          <w:rFonts w:ascii="Times New Roman" w:hAnsi="Times New Roman"/>
          <w:sz w:val="24"/>
          <w:szCs w:val="24"/>
        </w:rPr>
        <w:t xml:space="preserve">отпадък, </w:t>
      </w:r>
      <w:r w:rsidR="001B5CBD" w:rsidRPr="007B1B06">
        <w:rPr>
          <w:rFonts w:ascii="Times New Roman" w:hAnsi="Times New Roman"/>
          <w:sz w:val="24"/>
          <w:szCs w:val="24"/>
        </w:rPr>
        <w:t xml:space="preserve">което естествено довежда до факта </w:t>
      </w:r>
      <w:r w:rsidR="009C6910" w:rsidRPr="007B1B06">
        <w:rPr>
          <w:rFonts w:ascii="Times New Roman" w:hAnsi="Times New Roman"/>
          <w:sz w:val="24"/>
          <w:szCs w:val="24"/>
        </w:rPr>
        <w:t>да из</w:t>
      </w:r>
      <w:r w:rsidR="001B5CBD" w:rsidRPr="007B1B06">
        <w:rPr>
          <w:rFonts w:ascii="Times New Roman" w:hAnsi="Times New Roman"/>
          <w:sz w:val="24"/>
          <w:szCs w:val="24"/>
        </w:rPr>
        <w:t>несем</w:t>
      </w:r>
      <w:r w:rsidR="009C6910" w:rsidRPr="007B1B06">
        <w:rPr>
          <w:rFonts w:ascii="Times New Roman" w:hAnsi="Times New Roman"/>
          <w:sz w:val="24"/>
          <w:szCs w:val="24"/>
        </w:rPr>
        <w:t xml:space="preserve"> 8 хил.тона,</w:t>
      </w:r>
      <w:r w:rsidR="001B5CBD" w:rsidRPr="007B1B06">
        <w:rPr>
          <w:rFonts w:ascii="Times New Roman" w:hAnsi="Times New Roman"/>
          <w:sz w:val="24"/>
          <w:szCs w:val="24"/>
        </w:rPr>
        <w:t xml:space="preserve"> а</w:t>
      </w:r>
      <w:r w:rsidR="009C6910" w:rsidRPr="007B1B06">
        <w:rPr>
          <w:rFonts w:ascii="Times New Roman" w:hAnsi="Times New Roman"/>
          <w:sz w:val="24"/>
          <w:szCs w:val="24"/>
        </w:rPr>
        <w:t xml:space="preserve"> 2 хил.тона отпадък остават в България. </w:t>
      </w:r>
      <w:r w:rsidR="001B5CBD" w:rsidRPr="007B1B06">
        <w:rPr>
          <w:rFonts w:ascii="Times New Roman" w:hAnsi="Times New Roman"/>
          <w:sz w:val="24"/>
          <w:szCs w:val="24"/>
        </w:rPr>
        <w:t xml:space="preserve">В документа липсва </w:t>
      </w:r>
      <w:r w:rsidR="009C6910" w:rsidRPr="007B1B06">
        <w:rPr>
          <w:rFonts w:ascii="Times New Roman" w:hAnsi="Times New Roman"/>
          <w:sz w:val="24"/>
          <w:szCs w:val="24"/>
        </w:rPr>
        <w:t xml:space="preserve">анализ </w:t>
      </w:r>
      <w:r w:rsidR="001B5CBD" w:rsidRPr="007B1B06">
        <w:rPr>
          <w:rFonts w:ascii="Times New Roman" w:hAnsi="Times New Roman"/>
          <w:sz w:val="24"/>
          <w:szCs w:val="24"/>
        </w:rPr>
        <w:t xml:space="preserve">относно това </w:t>
      </w:r>
      <w:r w:rsidR="009C6910" w:rsidRPr="007B1B06">
        <w:rPr>
          <w:rFonts w:ascii="Times New Roman" w:hAnsi="Times New Roman"/>
          <w:sz w:val="24"/>
          <w:szCs w:val="24"/>
        </w:rPr>
        <w:t>какво</w:t>
      </w:r>
      <w:r w:rsidR="00611FA2" w:rsidRPr="007B1B06">
        <w:rPr>
          <w:rFonts w:ascii="Times New Roman" w:hAnsi="Times New Roman"/>
          <w:sz w:val="24"/>
          <w:szCs w:val="24"/>
        </w:rPr>
        <w:t xml:space="preserve"> внасяме, какво изнасяме, какво</w:t>
      </w:r>
      <w:r w:rsidR="009C6910" w:rsidRPr="007B1B06">
        <w:rPr>
          <w:rFonts w:ascii="Times New Roman" w:hAnsi="Times New Roman"/>
          <w:sz w:val="24"/>
          <w:szCs w:val="24"/>
        </w:rPr>
        <w:t xml:space="preserve"> остава в </w:t>
      </w:r>
      <w:r w:rsidR="001B5CBD" w:rsidRPr="007B1B06">
        <w:rPr>
          <w:rFonts w:ascii="Times New Roman" w:hAnsi="Times New Roman"/>
          <w:sz w:val="24"/>
          <w:szCs w:val="24"/>
        </w:rPr>
        <w:t>страната</w:t>
      </w:r>
      <w:r w:rsidR="00611FA2" w:rsidRPr="007B1B06">
        <w:rPr>
          <w:rFonts w:ascii="Times New Roman" w:hAnsi="Times New Roman"/>
          <w:sz w:val="24"/>
          <w:szCs w:val="24"/>
        </w:rPr>
        <w:t xml:space="preserve">, преработено ли е и защо, колко тона отпадък е останал, колко от произведената в България риба е изнесена и колко е консумирана </w:t>
      </w:r>
      <w:r w:rsidR="00444839" w:rsidRPr="007B1B06">
        <w:rPr>
          <w:rFonts w:ascii="Times New Roman" w:hAnsi="Times New Roman"/>
          <w:sz w:val="24"/>
          <w:szCs w:val="24"/>
        </w:rPr>
        <w:t>в България</w:t>
      </w:r>
      <w:r w:rsidR="009C6910" w:rsidRPr="007B1B06">
        <w:rPr>
          <w:rFonts w:ascii="Times New Roman" w:hAnsi="Times New Roman"/>
          <w:sz w:val="24"/>
          <w:szCs w:val="24"/>
        </w:rPr>
        <w:t xml:space="preserve">. Преработваме </w:t>
      </w:r>
      <w:r w:rsidR="00444839" w:rsidRPr="007B1B06">
        <w:rPr>
          <w:rFonts w:ascii="Times New Roman" w:hAnsi="Times New Roman"/>
          <w:sz w:val="24"/>
          <w:szCs w:val="24"/>
        </w:rPr>
        <w:t>рибата</w:t>
      </w:r>
      <w:r w:rsidR="009C6910" w:rsidRPr="007B1B06">
        <w:rPr>
          <w:rFonts w:ascii="Times New Roman" w:hAnsi="Times New Roman"/>
          <w:sz w:val="24"/>
          <w:szCs w:val="24"/>
        </w:rPr>
        <w:t xml:space="preserve"> основно заради отпадъка, който остава, </w:t>
      </w:r>
      <w:r w:rsidR="001B5CBD" w:rsidRPr="007B1B06">
        <w:rPr>
          <w:rFonts w:ascii="Times New Roman" w:hAnsi="Times New Roman"/>
          <w:sz w:val="24"/>
          <w:szCs w:val="24"/>
        </w:rPr>
        <w:t>тъй като неговото съхранение е скъпо. Освен това, този вид труд се заплаща високо. В тази връзка ако се анализира</w:t>
      </w:r>
      <w:r w:rsidR="009C6910" w:rsidRPr="007B1B06">
        <w:rPr>
          <w:rFonts w:ascii="Times New Roman" w:hAnsi="Times New Roman"/>
          <w:sz w:val="24"/>
          <w:szCs w:val="24"/>
        </w:rPr>
        <w:t xml:space="preserve"> отпадъка</w:t>
      </w:r>
      <w:r w:rsidR="00841F91" w:rsidRPr="007B1B06">
        <w:rPr>
          <w:rFonts w:ascii="Times New Roman" w:hAnsi="Times New Roman"/>
          <w:sz w:val="24"/>
          <w:szCs w:val="24"/>
        </w:rPr>
        <w:t xml:space="preserve"> е възможно да се достигне до заключението, че имаме нужда от </w:t>
      </w:r>
      <w:r w:rsidR="009C6910" w:rsidRPr="007B1B06">
        <w:rPr>
          <w:rFonts w:ascii="Times New Roman" w:hAnsi="Times New Roman"/>
          <w:sz w:val="24"/>
          <w:szCs w:val="24"/>
        </w:rPr>
        <w:t xml:space="preserve">централа за утилизация на отпадъци или </w:t>
      </w:r>
      <w:r w:rsidR="00841F91" w:rsidRPr="007B1B06">
        <w:rPr>
          <w:rFonts w:ascii="Times New Roman" w:hAnsi="Times New Roman"/>
          <w:sz w:val="24"/>
          <w:szCs w:val="24"/>
        </w:rPr>
        <w:t>че е възможно да изработваме</w:t>
      </w:r>
      <w:r w:rsidR="009C6910" w:rsidRPr="007B1B06">
        <w:rPr>
          <w:rFonts w:ascii="Times New Roman" w:hAnsi="Times New Roman"/>
          <w:sz w:val="24"/>
          <w:szCs w:val="24"/>
        </w:rPr>
        <w:t xml:space="preserve"> рибно брашно или кръмно брашно, което </w:t>
      </w:r>
      <w:r w:rsidR="00841F91" w:rsidRPr="007B1B06">
        <w:rPr>
          <w:rFonts w:ascii="Times New Roman" w:hAnsi="Times New Roman"/>
          <w:sz w:val="24"/>
          <w:szCs w:val="24"/>
        </w:rPr>
        <w:t>се внася на високи цени</w:t>
      </w:r>
      <w:r w:rsidR="009C6910" w:rsidRPr="007B1B06">
        <w:rPr>
          <w:rFonts w:ascii="Times New Roman" w:hAnsi="Times New Roman"/>
          <w:sz w:val="24"/>
          <w:szCs w:val="24"/>
        </w:rPr>
        <w:t xml:space="preserve">. </w:t>
      </w:r>
      <w:r w:rsidR="004F71AC" w:rsidRPr="007B1B06">
        <w:rPr>
          <w:rFonts w:ascii="Times New Roman" w:hAnsi="Times New Roman"/>
          <w:sz w:val="24"/>
          <w:szCs w:val="24"/>
        </w:rPr>
        <w:t xml:space="preserve">По отношение на </w:t>
      </w:r>
      <w:r w:rsidR="00657D3B" w:rsidRPr="007B1B06">
        <w:rPr>
          <w:rFonts w:ascii="Times New Roman" w:hAnsi="Times New Roman"/>
          <w:sz w:val="24"/>
          <w:szCs w:val="24"/>
        </w:rPr>
        <w:t>консумацията на риба</w:t>
      </w:r>
      <w:r w:rsidR="004F71AC" w:rsidRPr="007B1B06">
        <w:rPr>
          <w:rFonts w:ascii="Times New Roman" w:hAnsi="Times New Roman"/>
          <w:sz w:val="24"/>
          <w:szCs w:val="24"/>
        </w:rPr>
        <w:t xml:space="preserve">, в документа се твърди, че </w:t>
      </w:r>
      <w:r w:rsidR="00657D3B" w:rsidRPr="007B1B06">
        <w:rPr>
          <w:rFonts w:ascii="Times New Roman" w:hAnsi="Times New Roman"/>
          <w:sz w:val="24"/>
          <w:szCs w:val="24"/>
        </w:rPr>
        <w:t>консумацията</w:t>
      </w:r>
      <w:r w:rsidR="004F71AC" w:rsidRPr="007B1B06">
        <w:rPr>
          <w:rFonts w:ascii="Times New Roman" w:hAnsi="Times New Roman"/>
          <w:sz w:val="24"/>
          <w:szCs w:val="24"/>
        </w:rPr>
        <w:t xml:space="preserve"> се е повишила с 5,1 кг, но не се уточнява </w:t>
      </w:r>
      <w:r w:rsidR="00657D3B" w:rsidRPr="007B1B06">
        <w:rPr>
          <w:rFonts w:ascii="Times New Roman" w:hAnsi="Times New Roman"/>
          <w:sz w:val="24"/>
          <w:szCs w:val="24"/>
        </w:rPr>
        <w:t>на как</w:t>
      </w:r>
      <w:r w:rsidR="004F71AC" w:rsidRPr="007B1B06">
        <w:rPr>
          <w:rFonts w:ascii="Times New Roman" w:hAnsi="Times New Roman"/>
          <w:sz w:val="24"/>
          <w:szCs w:val="24"/>
        </w:rPr>
        <w:t>ъв</w:t>
      </w:r>
      <w:r w:rsidR="00657D3B" w:rsidRPr="007B1B06">
        <w:rPr>
          <w:rFonts w:ascii="Times New Roman" w:hAnsi="Times New Roman"/>
          <w:sz w:val="24"/>
          <w:szCs w:val="24"/>
        </w:rPr>
        <w:t xml:space="preserve"> </w:t>
      </w:r>
      <w:r w:rsidR="004F71AC" w:rsidRPr="007B1B06">
        <w:rPr>
          <w:rFonts w:ascii="Times New Roman" w:hAnsi="Times New Roman"/>
          <w:sz w:val="24"/>
          <w:szCs w:val="24"/>
        </w:rPr>
        <w:t xml:space="preserve">вид </w:t>
      </w:r>
      <w:r w:rsidR="00657D3B" w:rsidRPr="007B1B06">
        <w:rPr>
          <w:rFonts w:ascii="Times New Roman" w:hAnsi="Times New Roman"/>
          <w:sz w:val="24"/>
          <w:szCs w:val="24"/>
        </w:rPr>
        <w:t>риба</w:t>
      </w:r>
      <w:r w:rsidR="004F71AC" w:rsidRPr="007B1B06">
        <w:rPr>
          <w:rFonts w:ascii="Times New Roman" w:hAnsi="Times New Roman"/>
          <w:sz w:val="24"/>
          <w:szCs w:val="24"/>
        </w:rPr>
        <w:t xml:space="preserve"> </w:t>
      </w:r>
      <w:r w:rsidR="00657D3B" w:rsidRPr="007B1B06">
        <w:rPr>
          <w:rFonts w:ascii="Times New Roman" w:hAnsi="Times New Roman"/>
          <w:sz w:val="24"/>
          <w:szCs w:val="24"/>
        </w:rPr>
        <w:t>се</w:t>
      </w:r>
      <w:r w:rsidR="004F71AC" w:rsidRPr="007B1B06">
        <w:rPr>
          <w:rFonts w:ascii="Times New Roman" w:hAnsi="Times New Roman"/>
          <w:sz w:val="24"/>
          <w:szCs w:val="24"/>
        </w:rPr>
        <w:t xml:space="preserve"> е</w:t>
      </w:r>
      <w:r w:rsidR="00657D3B" w:rsidRPr="007B1B06">
        <w:rPr>
          <w:rFonts w:ascii="Times New Roman" w:hAnsi="Times New Roman"/>
          <w:sz w:val="24"/>
          <w:szCs w:val="24"/>
        </w:rPr>
        <w:t xml:space="preserve"> повиши</w:t>
      </w:r>
      <w:r w:rsidR="004F71AC" w:rsidRPr="007B1B06">
        <w:rPr>
          <w:rFonts w:ascii="Times New Roman" w:hAnsi="Times New Roman"/>
          <w:sz w:val="24"/>
          <w:szCs w:val="24"/>
        </w:rPr>
        <w:t>ла, дали е по-скъпа или по-евтина, не е направен анализ на това как се е отразило това на финансите и дали се дават същите, повече или по-малко пари за риба за тези 5,1 кг.</w:t>
      </w:r>
      <w:r w:rsidR="00444839" w:rsidRPr="007B1B06">
        <w:rPr>
          <w:rFonts w:ascii="Times New Roman" w:hAnsi="Times New Roman"/>
          <w:sz w:val="24"/>
          <w:szCs w:val="24"/>
        </w:rPr>
        <w:t xml:space="preserve"> Освен това, в документа е посочено, че 11 % от консумацията се състои от бяла риба. 11 % бяла риба от консумацията на човек (5,1 кг) или от тази на домакинство (11 кг) означава, че ние трябва да произвеждаме 150-200 тона бяла риба, </w:t>
      </w:r>
      <w:r w:rsidR="00B17377" w:rsidRPr="007B1B06">
        <w:rPr>
          <w:rFonts w:ascii="Times New Roman" w:hAnsi="Times New Roman"/>
          <w:sz w:val="24"/>
          <w:szCs w:val="24"/>
        </w:rPr>
        <w:t xml:space="preserve">което не фигурира в </w:t>
      </w:r>
      <w:r w:rsidR="00444839" w:rsidRPr="007B1B06">
        <w:rPr>
          <w:rFonts w:ascii="Times New Roman" w:hAnsi="Times New Roman"/>
          <w:sz w:val="24"/>
          <w:szCs w:val="24"/>
        </w:rPr>
        <w:t xml:space="preserve">статистиката. </w:t>
      </w:r>
      <w:r w:rsidR="00B17377" w:rsidRPr="007B1B06">
        <w:rPr>
          <w:rFonts w:ascii="Times New Roman" w:hAnsi="Times New Roman"/>
          <w:sz w:val="24"/>
          <w:szCs w:val="24"/>
        </w:rPr>
        <w:t>Той препоръча да се вземат някои данни от използваното</w:t>
      </w:r>
      <w:r w:rsidR="00444839" w:rsidRPr="007B1B06">
        <w:rPr>
          <w:rFonts w:ascii="Times New Roman" w:hAnsi="Times New Roman"/>
          <w:sz w:val="24"/>
          <w:szCs w:val="24"/>
        </w:rPr>
        <w:t xml:space="preserve"> изследване, но</w:t>
      </w:r>
      <w:r w:rsidR="00B17377" w:rsidRPr="007B1B06">
        <w:rPr>
          <w:rFonts w:ascii="Times New Roman" w:hAnsi="Times New Roman"/>
          <w:sz w:val="24"/>
          <w:szCs w:val="24"/>
        </w:rPr>
        <w:t xml:space="preserve"> да не се взима </w:t>
      </w:r>
      <w:r w:rsidR="00444839" w:rsidRPr="007B1B06">
        <w:rPr>
          <w:rFonts w:ascii="Times New Roman" w:hAnsi="Times New Roman"/>
          <w:sz w:val="24"/>
          <w:szCs w:val="24"/>
        </w:rPr>
        <w:t xml:space="preserve">като единствена основа за изработка на този стратегически план. </w:t>
      </w:r>
      <w:r w:rsidR="00657D3B" w:rsidRPr="007B1B06">
        <w:rPr>
          <w:rFonts w:ascii="Times New Roman" w:hAnsi="Times New Roman"/>
          <w:sz w:val="24"/>
          <w:szCs w:val="24"/>
        </w:rPr>
        <w:t xml:space="preserve"> </w:t>
      </w:r>
      <w:r w:rsidR="004F71AC" w:rsidRPr="007B1B06">
        <w:rPr>
          <w:rFonts w:ascii="Times New Roman" w:hAnsi="Times New Roman"/>
          <w:sz w:val="24"/>
          <w:szCs w:val="24"/>
        </w:rPr>
        <w:t>Анализът трябва да е много точен, з</w:t>
      </w:r>
      <w:r w:rsidR="00657D3B" w:rsidRPr="007B1B06">
        <w:rPr>
          <w:rFonts w:ascii="Times New Roman" w:hAnsi="Times New Roman"/>
          <w:sz w:val="24"/>
          <w:szCs w:val="24"/>
        </w:rPr>
        <w:t xml:space="preserve">ащото неправилния анализ води до фалит на фирмите. </w:t>
      </w:r>
      <w:r w:rsidR="004F71AC" w:rsidRPr="007B1B06">
        <w:rPr>
          <w:rFonts w:ascii="Times New Roman" w:hAnsi="Times New Roman"/>
          <w:b/>
          <w:sz w:val="24"/>
          <w:szCs w:val="24"/>
        </w:rPr>
        <w:t>Д-р Пашов</w:t>
      </w:r>
      <w:r w:rsidR="004F71AC" w:rsidRPr="007B1B06">
        <w:rPr>
          <w:rFonts w:ascii="Times New Roman" w:hAnsi="Times New Roman"/>
          <w:sz w:val="24"/>
          <w:szCs w:val="24"/>
        </w:rPr>
        <w:t xml:space="preserve"> препоръча да не се използва </w:t>
      </w:r>
      <w:r w:rsidR="00657D3B" w:rsidRPr="007B1B06">
        <w:rPr>
          <w:rFonts w:ascii="Times New Roman" w:hAnsi="Times New Roman"/>
          <w:sz w:val="24"/>
          <w:szCs w:val="24"/>
        </w:rPr>
        <w:t>термин</w:t>
      </w:r>
      <w:r w:rsidR="004F71AC" w:rsidRPr="007B1B06">
        <w:rPr>
          <w:rFonts w:ascii="Times New Roman" w:hAnsi="Times New Roman"/>
          <w:sz w:val="24"/>
          <w:szCs w:val="24"/>
        </w:rPr>
        <w:t>а</w:t>
      </w:r>
      <w:r w:rsidR="00657D3B" w:rsidRPr="007B1B06">
        <w:rPr>
          <w:rFonts w:ascii="Times New Roman" w:hAnsi="Times New Roman"/>
          <w:sz w:val="24"/>
          <w:szCs w:val="24"/>
        </w:rPr>
        <w:t xml:space="preserve"> „недостатъчна консумация“ на риба, </w:t>
      </w:r>
      <w:r w:rsidR="004F71AC" w:rsidRPr="007B1B06">
        <w:rPr>
          <w:rFonts w:ascii="Times New Roman" w:hAnsi="Times New Roman"/>
          <w:sz w:val="24"/>
          <w:szCs w:val="24"/>
        </w:rPr>
        <w:t xml:space="preserve">а по-скоро </w:t>
      </w:r>
      <w:r w:rsidR="00657D3B" w:rsidRPr="007B1B06">
        <w:rPr>
          <w:rFonts w:ascii="Times New Roman" w:hAnsi="Times New Roman"/>
          <w:sz w:val="24"/>
          <w:szCs w:val="24"/>
        </w:rPr>
        <w:t xml:space="preserve">„сравнително по-малка консумация“, </w:t>
      </w:r>
      <w:r w:rsidR="004F71AC" w:rsidRPr="007B1B06">
        <w:rPr>
          <w:rFonts w:ascii="Times New Roman" w:hAnsi="Times New Roman"/>
          <w:sz w:val="24"/>
          <w:szCs w:val="24"/>
        </w:rPr>
        <w:t xml:space="preserve">тъй като трудно може да се определи какво количество е </w:t>
      </w:r>
      <w:r w:rsidR="00657D3B" w:rsidRPr="007B1B06">
        <w:rPr>
          <w:rFonts w:ascii="Times New Roman" w:hAnsi="Times New Roman"/>
          <w:sz w:val="24"/>
          <w:szCs w:val="24"/>
        </w:rPr>
        <w:t>достатъчн</w:t>
      </w:r>
      <w:r w:rsidR="004F71AC" w:rsidRPr="007B1B06">
        <w:rPr>
          <w:rFonts w:ascii="Times New Roman" w:hAnsi="Times New Roman"/>
          <w:sz w:val="24"/>
          <w:szCs w:val="24"/>
        </w:rPr>
        <w:t>о</w:t>
      </w:r>
      <w:r w:rsidR="00657D3B" w:rsidRPr="007B1B06">
        <w:rPr>
          <w:rFonts w:ascii="Times New Roman" w:hAnsi="Times New Roman"/>
          <w:sz w:val="24"/>
          <w:szCs w:val="24"/>
        </w:rPr>
        <w:t xml:space="preserve">. </w:t>
      </w:r>
      <w:r w:rsidR="00C40A8C" w:rsidRPr="007B1B06">
        <w:rPr>
          <w:rFonts w:ascii="Times New Roman" w:hAnsi="Times New Roman"/>
          <w:sz w:val="24"/>
          <w:szCs w:val="24"/>
        </w:rPr>
        <w:t xml:space="preserve">Освен това би могло да се направи съпоставка с други страни по отношение на това какъв процент от доходите за какво количество риба </w:t>
      </w:r>
      <w:r w:rsidR="00720550" w:rsidRPr="007B1B06">
        <w:rPr>
          <w:rFonts w:ascii="Times New Roman" w:hAnsi="Times New Roman"/>
          <w:sz w:val="24"/>
          <w:szCs w:val="24"/>
        </w:rPr>
        <w:t>се харчат (</w:t>
      </w:r>
      <w:r w:rsidR="00C6072C" w:rsidRPr="007B1B06">
        <w:rPr>
          <w:rFonts w:ascii="Times New Roman" w:hAnsi="Times New Roman"/>
          <w:sz w:val="24"/>
          <w:szCs w:val="24"/>
        </w:rPr>
        <w:t xml:space="preserve"> например с Франция</w:t>
      </w:r>
      <w:r w:rsidR="00657D3B" w:rsidRPr="007B1B06">
        <w:rPr>
          <w:rFonts w:ascii="Times New Roman" w:hAnsi="Times New Roman"/>
          <w:sz w:val="24"/>
          <w:szCs w:val="24"/>
        </w:rPr>
        <w:t>, ако ние даваме 5 %  от доходите си за тези 5 кг, французите колко процента дават от доходите си, за да ядат 15 кг</w:t>
      </w:r>
      <w:r w:rsidR="00C6072C" w:rsidRPr="007B1B06">
        <w:rPr>
          <w:rFonts w:ascii="Times New Roman" w:hAnsi="Times New Roman"/>
          <w:sz w:val="24"/>
          <w:szCs w:val="24"/>
        </w:rPr>
        <w:t xml:space="preserve">), тъй като е възможно да се окаже, че </w:t>
      </w:r>
      <w:r w:rsidR="00657D3B" w:rsidRPr="007B1B06">
        <w:rPr>
          <w:rFonts w:ascii="Times New Roman" w:hAnsi="Times New Roman"/>
          <w:sz w:val="24"/>
          <w:szCs w:val="24"/>
        </w:rPr>
        <w:t xml:space="preserve">физически </w:t>
      </w:r>
      <w:r w:rsidR="00C6072C" w:rsidRPr="007B1B06">
        <w:rPr>
          <w:rFonts w:ascii="Times New Roman" w:hAnsi="Times New Roman"/>
          <w:sz w:val="24"/>
          <w:szCs w:val="24"/>
        </w:rPr>
        <w:t xml:space="preserve">може да потребяваме </w:t>
      </w:r>
      <w:r w:rsidR="00657D3B" w:rsidRPr="007B1B06">
        <w:rPr>
          <w:rFonts w:ascii="Times New Roman" w:hAnsi="Times New Roman"/>
          <w:sz w:val="24"/>
          <w:szCs w:val="24"/>
        </w:rPr>
        <w:t xml:space="preserve">по-малко килограми риба, но </w:t>
      </w:r>
      <w:r w:rsidR="00C6072C" w:rsidRPr="007B1B06">
        <w:rPr>
          <w:rFonts w:ascii="Times New Roman" w:hAnsi="Times New Roman"/>
          <w:sz w:val="24"/>
          <w:szCs w:val="24"/>
        </w:rPr>
        <w:t>да</w:t>
      </w:r>
      <w:r w:rsidR="00657D3B" w:rsidRPr="007B1B06">
        <w:rPr>
          <w:rFonts w:ascii="Times New Roman" w:hAnsi="Times New Roman"/>
          <w:sz w:val="24"/>
          <w:szCs w:val="24"/>
        </w:rPr>
        <w:t xml:space="preserve"> даваме същия процент от доходите си за риба. Ако ние даваме същия процент от доходите си, трябва да </w:t>
      </w:r>
      <w:r w:rsidR="00C6072C" w:rsidRPr="007B1B06">
        <w:rPr>
          <w:rFonts w:ascii="Times New Roman" w:hAnsi="Times New Roman"/>
          <w:sz w:val="24"/>
          <w:szCs w:val="24"/>
        </w:rPr>
        <w:t>се</w:t>
      </w:r>
      <w:r w:rsidR="00657D3B" w:rsidRPr="007B1B06">
        <w:rPr>
          <w:rFonts w:ascii="Times New Roman" w:hAnsi="Times New Roman"/>
          <w:sz w:val="24"/>
          <w:szCs w:val="24"/>
        </w:rPr>
        <w:t xml:space="preserve"> въздейства на хората, за да започнат да консумират повече риба. </w:t>
      </w:r>
      <w:r w:rsidR="00C6072C" w:rsidRPr="007B1B06">
        <w:rPr>
          <w:rFonts w:ascii="Times New Roman" w:hAnsi="Times New Roman"/>
          <w:sz w:val="24"/>
          <w:szCs w:val="24"/>
        </w:rPr>
        <w:t>Във връзка с използвания термин „</w:t>
      </w:r>
      <w:r w:rsidR="00657D3B" w:rsidRPr="007B1B06">
        <w:rPr>
          <w:rFonts w:ascii="Times New Roman" w:hAnsi="Times New Roman"/>
          <w:sz w:val="24"/>
          <w:szCs w:val="24"/>
        </w:rPr>
        <w:t>свободно отглеждане на риба</w:t>
      </w:r>
      <w:r w:rsidR="00C6072C" w:rsidRPr="007B1B06">
        <w:rPr>
          <w:rFonts w:ascii="Times New Roman" w:hAnsi="Times New Roman"/>
          <w:sz w:val="24"/>
          <w:szCs w:val="24"/>
        </w:rPr>
        <w:t>“</w:t>
      </w:r>
      <w:r w:rsidR="00657D3B" w:rsidRPr="007B1B06">
        <w:rPr>
          <w:rFonts w:ascii="Times New Roman" w:hAnsi="Times New Roman"/>
          <w:sz w:val="24"/>
          <w:szCs w:val="24"/>
        </w:rPr>
        <w:t xml:space="preserve"> в езера и язовири</w:t>
      </w:r>
      <w:r w:rsidR="00C6072C" w:rsidRPr="007B1B06">
        <w:rPr>
          <w:rFonts w:ascii="Times New Roman" w:hAnsi="Times New Roman"/>
          <w:sz w:val="24"/>
          <w:szCs w:val="24"/>
        </w:rPr>
        <w:t xml:space="preserve"> д-р Пашов </w:t>
      </w:r>
      <w:r w:rsidR="00C6072C" w:rsidRPr="007B1B06">
        <w:rPr>
          <w:rFonts w:ascii="Times New Roman" w:hAnsi="Times New Roman"/>
          <w:sz w:val="24"/>
          <w:szCs w:val="24"/>
        </w:rPr>
        <w:lastRenderedPageBreak/>
        <w:t xml:space="preserve">сподели, че в </w:t>
      </w:r>
      <w:r w:rsidR="00657D3B" w:rsidRPr="007B1B06">
        <w:rPr>
          <w:rFonts w:ascii="Times New Roman" w:hAnsi="Times New Roman"/>
          <w:sz w:val="24"/>
          <w:szCs w:val="24"/>
        </w:rPr>
        <w:t xml:space="preserve">Закона за рибарство и аквакултури не </w:t>
      </w:r>
      <w:r w:rsidR="00C6072C" w:rsidRPr="007B1B06">
        <w:rPr>
          <w:rFonts w:ascii="Times New Roman" w:hAnsi="Times New Roman"/>
          <w:sz w:val="24"/>
          <w:szCs w:val="24"/>
        </w:rPr>
        <w:t xml:space="preserve">фигурира </w:t>
      </w:r>
      <w:r w:rsidR="00657D3B" w:rsidRPr="007B1B06">
        <w:rPr>
          <w:rFonts w:ascii="Times New Roman" w:hAnsi="Times New Roman"/>
          <w:sz w:val="24"/>
          <w:szCs w:val="24"/>
        </w:rPr>
        <w:t xml:space="preserve">регистрация на такъв начин на отглеждане на риба, </w:t>
      </w:r>
      <w:r w:rsidR="00C6072C" w:rsidRPr="007B1B06">
        <w:rPr>
          <w:rFonts w:ascii="Times New Roman" w:hAnsi="Times New Roman"/>
          <w:sz w:val="24"/>
          <w:szCs w:val="24"/>
        </w:rPr>
        <w:t>а само</w:t>
      </w:r>
      <w:r w:rsidR="00AE3956" w:rsidRPr="007B1B06">
        <w:rPr>
          <w:rFonts w:ascii="Times New Roman" w:hAnsi="Times New Roman"/>
          <w:sz w:val="24"/>
          <w:szCs w:val="24"/>
        </w:rPr>
        <w:t xml:space="preserve"> по чл.25 – отглеждане на аквакултура или стопански риболов. </w:t>
      </w:r>
      <w:r w:rsidR="00C6072C" w:rsidRPr="007B1B06">
        <w:rPr>
          <w:rFonts w:ascii="Times New Roman" w:hAnsi="Times New Roman"/>
          <w:sz w:val="24"/>
          <w:szCs w:val="24"/>
        </w:rPr>
        <w:t>Той отправи въпрос за разяснение к</w:t>
      </w:r>
      <w:r w:rsidR="00AE3956" w:rsidRPr="007B1B06">
        <w:rPr>
          <w:rFonts w:ascii="Times New Roman" w:hAnsi="Times New Roman"/>
          <w:sz w:val="24"/>
          <w:szCs w:val="24"/>
        </w:rPr>
        <w:t>акво представлява свободното отглеждане на риба</w:t>
      </w:r>
      <w:r w:rsidR="00C6072C" w:rsidRPr="007B1B06">
        <w:rPr>
          <w:rFonts w:ascii="Times New Roman" w:hAnsi="Times New Roman"/>
          <w:sz w:val="24"/>
          <w:szCs w:val="24"/>
        </w:rPr>
        <w:t xml:space="preserve">. Освен това помоли да се избягват определенията </w:t>
      </w:r>
      <w:r w:rsidR="00AE3956" w:rsidRPr="007B1B06">
        <w:rPr>
          <w:rFonts w:ascii="Times New Roman" w:hAnsi="Times New Roman"/>
          <w:sz w:val="24"/>
          <w:szCs w:val="24"/>
        </w:rPr>
        <w:t>„ние“, „вие“,</w:t>
      </w:r>
      <w:r w:rsidR="00C6072C" w:rsidRPr="007B1B06">
        <w:rPr>
          <w:rFonts w:ascii="Times New Roman" w:hAnsi="Times New Roman"/>
          <w:sz w:val="24"/>
          <w:szCs w:val="24"/>
        </w:rPr>
        <w:t xml:space="preserve"> тъй като това разделение няма да доведе до изпълнение на мерките. Освен това не трябва да се вменяват на браншовите организации</w:t>
      </w:r>
      <w:r w:rsidR="00126F33" w:rsidRPr="007B1B06">
        <w:rPr>
          <w:rFonts w:ascii="Times New Roman" w:hAnsi="Times New Roman"/>
          <w:sz w:val="24"/>
          <w:szCs w:val="24"/>
        </w:rPr>
        <w:t xml:space="preserve">, както и на ИАРА, дейности различни от формалните им такива. </w:t>
      </w:r>
      <w:r w:rsidR="004C6B84" w:rsidRPr="007B1B06">
        <w:rPr>
          <w:rFonts w:ascii="Times New Roman" w:hAnsi="Times New Roman"/>
          <w:sz w:val="24"/>
          <w:szCs w:val="24"/>
        </w:rPr>
        <w:t xml:space="preserve">Например такива дейности вменявани на ИАРА могат да бъдат картографиране на басейни, изготвяне на регистри за водните обекти за аквакултура, като в документа са посочени „които са изградени за аквакултури” и „които се използват за аквакултури”. Тук трябва да правим разграничение между двете, тъй като има обекти, които се използват за аквакултура, но това не им е основното предназначение, и такива, които са изградени специално за нуждите на аквакултурата. По отношение на картографирането трябва да се уточни дали само ще бъдат нарисувани басейните или ще има написани данни за всеки един воден обект: кой го е изградил, какво представлява, дали е частна, общинска или държавна собственост, колко е голям, какъв обем вода съдържа, каква му е температурата, дали е годен за аквакултури или не, което не може да се определи от ИАРА, </w:t>
      </w:r>
      <w:r w:rsidR="000B5AA7" w:rsidRPr="007B1B06">
        <w:rPr>
          <w:rFonts w:ascii="Times New Roman" w:hAnsi="Times New Roman"/>
          <w:sz w:val="24"/>
          <w:szCs w:val="24"/>
        </w:rPr>
        <w:t xml:space="preserve">а от </w:t>
      </w:r>
      <w:r w:rsidR="004C6B84" w:rsidRPr="007B1B06">
        <w:rPr>
          <w:rFonts w:ascii="Times New Roman" w:hAnsi="Times New Roman"/>
          <w:sz w:val="24"/>
          <w:szCs w:val="24"/>
        </w:rPr>
        <w:t xml:space="preserve">учени-специалисти, и т.н. По принцип тези басейни имат </w:t>
      </w:r>
      <w:r w:rsidR="000B5AA7" w:rsidRPr="007B1B06">
        <w:rPr>
          <w:rFonts w:ascii="Times New Roman" w:hAnsi="Times New Roman"/>
          <w:sz w:val="24"/>
          <w:szCs w:val="24"/>
        </w:rPr>
        <w:t>подобно</w:t>
      </w:r>
      <w:r w:rsidR="004C6B84" w:rsidRPr="007B1B06">
        <w:rPr>
          <w:rFonts w:ascii="Times New Roman" w:hAnsi="Times New Roman"/>
          <w:sz w:val="24"/>
          <w:szCs w:val="24"/>
        </w:rPr>
        <w:t xml:space="preserve"> картографиране в Басейнова дирекция, </w:t>
      </w:r>
      <w:r w:rsidR="000B5AA7" w:rsidRPr="007B1B06">
        <w:rPr>
          <w:rFonts w:ascii="Times New Roman" w:hAnsi="Times New Roman"/>
          <w:sz w:val="24"/>
          <w:szCs w:val="24"/>
        </w:rPr>
        <w:t>където</w:t>
      </w:r>
      <w:r w:rsidR="004C6B84" w:rsidRPr="007B1B06">
        <w:rPr>
          <w:rFonts w:ascii="Times New Roman" w:hAnsi="Times New Roman"/>
          <w:sz w:val="24"/>
          <w:szCs w:val="24"/>
        </w:rPr>
        <w:t xml:space="preserve"> им</w:t>
      </w:r>
      <w:r w:rsidR="000B5AA7" w:rsidRPr="007B1B06">
        <w:rPr>
          <w:rFonts w:ascii="Times New Roman" w:hAnsi="Times New Roman"/>
          <w:sz w:val="24"/>
          <w:szCs w:val="24"/>
        </w:rPr>
        <w:t>ат схеми на реки, оттоци и т.н</w:t>
      </w:r>
      <w:r w:rsidR="004C6B84" w:rsidRPr="007B1B06">
        <w:rPr>
          <w:rFonts w:ascii="Times New Roman" w:hAnsi="Times New Roman"/>
          <w:sz w:val="24"/>
          <w:szCs w:val="24"/>
        </w:rPr>
        <w:t>.</w:t>
      </w:r>
      <w:r w:rsidR="00996064" w:rsidRPr="007B1B06">
        <w:rPr>
          <w:rFonts w:ascii="Times New Roman" w:hAnsi="Times New Roman"/>
          <w:sz w:val="24"/>
          <w:szCs w:val="24"/>
        </w:rPr>
        <w:t xml:space="preserve"> </w:t>
      </w:r>
      <w:r w:rsidR="00126F33" w:rsidRPr="007B1B06">
        <w:rPr>
          <w:rFonts w:ascii="Times New Roman" w:hAnsi="Times New Roman"/>
          <w:sz w:val="24"/>
          <w:szCs w:val="24"/>
        </w:rPr>
        <w:t xml:space="preserve">В допълнение, </w:t>
      </w:r>
      <w:r w:rsidR="00611FA2" w:rsidRPr="007B1B06">
        <w:rPr>
          <w:rFonts w:ascii="Times New Roman" w:hAnsi="Times New Roman"/>
          <w:sz w:val="24"/>
          <w:szCs w:val="24"/>
        </w:rPr>
        <w:t xml:space="preserve">изказа скептично мнение за </w:t>
      </w:r>
      <w:r w:rsidR="00AE3956" w:rsidRPr="007B1B06">
        <w:rPr>
          <w:rFonts w:ascii="Times New Roman" w:hAnsi="Times New Roman"/>
          <w:sz w:val="24"/>
          <w:szCs w:val="24"/>
        </w:rPr>
        <w:t>Консултативн</w:t>
      </w:r>
      <w:r w:rsidR="00611FA2" w:rsidRPr="007B1B06">
        <w:rPr>
          <w:rFonts w:ascii="Times New Roman" w:hAnsi="Times New Roman"/>
          <w:sz w:val="24"/>
          <w:szCs w:val="24"/>
        </w:rPr>
        <w:t>ия</w:t>
      </w:r>
      <w:r w:rsidR="00AE3956" w:rsidRPr="007B1B06">
        <w:rPr>
          <w:rFonts w:ascii="Times New Roman" w:hAnsi="Times New Roman"/>
          <w:sz w:val="24"/>
          <w:szCs w:val="24"/>
        </w:rPr>
        <w:t xml:space="preserve"> съвет, който да бъде създаден към министъра на земеделието и да бъде ръководен от ИАРА</w:t>
      </w:r>
      <w:r w:rsidR="00611FA2" w:rsidRPr="007B1B06">
        <w:rPr>
          <w:rFonts w:ascii="Times New Roman" w:hAnsi="Times New Roman"/>
          <w:sz w:val="24"/>
          <w:szCs w:val="24"/>
        </w:rPr>
        <w:t xml:space="preserve">, тъй като в момента съществува Научно-технически съвет съгласно </w:t>
      </w:r>
      <w:r w:rsidR="00AE3956" w:rsidRPr="007B1B06">
        <w:rPr>
          <w:rFonts w:ascii="Times New Roman" w:hAnsi="Times New Roman"/>
          <w:sz w:val="24"/>
          <w:szCs w:val="24"/>
        </w:rPr>
        <w:t>Закона за рибарство и аквакултури</w:t>
      </w:r>
      <w:r w:rsidR="00611FA2" w:rsidRPr="007B1B06">
        <w:rPr>
          <w:rFonts w:ascii="Times New Roman" w:hAnsi="Times New Roman"/>
          <w:sz w:val="24"/>
          <w:szCs w:val="24"/>
        </w:rPr>
        <w:t xml:space="preserve">, където има представители на </w:t>
      </w:r>
      <w:r w:rsidR="00AE3956" w:rsidRPr="007B1B06">
        <w:rPr>
          <w:rFonts w:ascii="Times New Roman" w:hAnsi="Times New Roman"/>
          <w:sz w:val="24"/>
          <w:szCs w:val="24"/>
        </w:rPr>
        <w:t>бизнеса</w:t>
      </w:r>
      <w:r w:rsidR="00611FA2" w:rsidRPr="007B1B06">
        <w:rPr>
          <w:rFonts w:ascii="Times New Roman" w:hAnsi="Times New Roman"/>
          <w:sz w:val="24"/>
          <w:szCs w:val="24"/>
        </w:rPr>
        <w:t xml:space="preserve">, на </w:t>
      </w:r>
      <w:r w:rsidR="00AE3956" w:rsidRPr="007B1B06">
        <w:rPr>
          <w:rFonts w:ascii="Times New Roman" w:hAnsi="Times New Roman"/>
          <w:sz w:val="24"/>
          <w:szCs w:val="24"/>
        </w:rPr>
        <w:t>учените</w:t>
      </w:r>
      <w:r w:rsidR="00611FA2" w:rsidRPr="007B1B06">
        <w:rPr>
          <w:rFonts w:ascii="Times New Roman" w:hAnsi="Times New Roman"/>
          <w:sz w:val="24"/>
          <w:szCs w:val="24"/>
        </w:rPr>
        <w:t xml:space="preserve">, на </w:t>
      </w:r>
      <w:r w:rsidR="00AE3956" w:rsidRPr="007B1B06">
        <w:rPr>
          <w:rFonts w:ascii="Times New Roman" w:hAnsi="Times New Roman"/>
          <w:sz w:val="24"/>
          <w:szCs w:val="24"/>
        </w:rPr>
        <w:t>контролиращите органи</w:t>
      </w:r>
      <w:r w:rsidR="00611FA2" w:rsidRPr="007B1B06">
        <w:rPr>
          <w:rFonts w:ascii="Times New Roman" w:hAnsi="Times New Roman"/>
          <w:sz w:val="24"/>
          <w:szCs w:val="24"/>
        </w:rPr>
        <w:t>, но той не работи особено ефективно</w:t>
      </w:r>
      <w:r w:rsidR="00AE3956" w:rsidRPr="007B1B06">
        <w:rPr>
          <w:rFonts w:ascii="Times New Roman" w:hAnsi="Times New Roman"/>
          <w:sz w:val="24"/>
          <w:szCs w:val="24"/>
        </w:rPr>
        <w:t xml:space="preserve">. </w:t>
      </w:r>
      <w:r w:rsidR="00B17377" w:rsidRPr="007B1B06">
        <w:rPr>
          <w:rFonts w:ascii="Times New Roman" w:hAnsi="Times New Roman"/>
          <w:sz w:val="24"/>
          <w:szCs w:val="24"/>
        </w:rPr>
        <w:t>Д-р Пашов отправи препоръка да се направи анализ на операторите в бранша</w:t>
      </w:r>
      <w:r w:rsidR="00EA2953" w:rsidRPr="007B1B06">
        <w:rPr>
          <w:rFonts w:ascii="Times New Roman" w:hAnsi="Times New Roman"/>
          <w:sz w:val="24"/>
          <w:szCs w:val="24"/>
        </w:rPr>
        <w:t xml:space="preserve">. Това се отнася и за </w:t>
      </w:r>
      <w:r w:rsidR="00503767" w:rsidRPr="007B1B06">
        <w:rPr>
          <w:rFonts w:ascii="Times New Roman" w:hAnsi="Times New Roman"/>
          <w:sz w:val="24"/>
          <w:szCs w:val="24"/>
        </w:rPr>
        <w:t>икономически</w:t>
      </w:r>
      <w:r w:rsidR="00EA2953" w:rsidRPr="007B1B06">
        <w:rPr>
          <w:rFonts w:ascii="Times New Roman" w:hAnsi="Times New Roman"/>
          <w:sz w:val="24"/>
          <w:szCs w:val="24"/>
        </w:rPr>
        <w:t>те и</w:t>
      </w:r>
      <w:r w:rsidR="00503767" w:rsidRPr="007B1B06">
        <w:rPr>
          <w:rFonts w:ascii="Times New Roman" w:hAnsi="Times New Roman"/>
          <w:sz w:val="24"/>
          <w:szCs w:val="24"/>
        </w:rPr>
        <w:t xml:space="preserve"> социални</w:t>
      </w:r>
      <w:r w:rsidR="00EA2953" w:rsidRPr="007B1B06">
        <w:rPr>
          <w:rFonts w:ascii="Times New Roman" w:hAnsi="Times New Roman"/>
          <w:sz w:val="24"/>
          <w:szCs w:val="24"/>
        </w:rPr>
        <w:t>те</w:t>
      </w:r>
      <w:r w:rsidR="00503767" w:rsidRPr="007B1B06">
        <w:rPr>
          <w:rFonts w:ascii="Times New Roman" w:hAnsi="Times New Roman"/>
          <w:sz w:val="24"/>
          <w:szCs w:val="24"/>
        </w:rPr>
        <w:t xml:space="preserve"> показатели, за стабилността, за текучеството.</w:t>
      </w:r>
      <w:r w:rsidR="009E4B9D" w:rsidRPr="007B1B06">
        <w:rPr>
          <w:rFonts w:ascii="Times New Roman" w:hAnsi="Times New Roman"/>
          <w:sz w:val="24"/>
          <w:szCs w:val="24"/>
        </w:rPr>
        <w:t xml:space="preserve"> Написаното по отношение на маркетинга и инфраструктурата е твърде малко. Липсва информация</w:t>
      </w:r>
      <w:r w:rsidR="00503767" w:rsidRPr="007B1B06">
        <w:rPr>
          <w:rFonts w:ascii="Times New Roman" w:hAnsi="Times New Roman"/>
          <w:sz w:val="24"/>
          <w:szCs w:val="24"/>
        </w:rPr>
        <w:t xml:space="preserve"> </w:t>
      </w:r>
      <w:r w:rsidR="001720B4" w:rsidRPr="007B1B06">
        <w:rPr>
          <w:rFonts w:ascii="Times New Roman" w:hAnsi="Times New Roman"/>
          <w:sz w:val="24"/>
          <w:szCs w:val="24"/>
        </w:rPr>
        <w:t>к</w:t>
      </w:r>
      <w:r w:rsidR="009E4B9D" w:rsidRPr="007B1B06">
        <w:rPr>
          <w:rFonts w:ascii="Times New Roman" w:hAnsi="Times New Roman"/>
          <w:sz w:val="24"/>
          <w:szCs w:val="24"/>
        </w:rPr>
        <w:t xml:space="preserve">олко са магазините или точките, предлагащи риба в България, </w:t>
      </w:r>
      <w:r w:rsidR="001720B4" w:rsidRPr="007B1B06">
        <w:rPr>
          <w:rFonts w:ascii="Times New Roman" w:hAnsi="Times New Roman"/>
          <w:sz w:val="24"/>
          <w:szCs w:val="24"/>
        </w:rPr>
        <w:t>които</w:t>
      </w:r>
      <w:r w:rsidR="009E4B9D" w:rsidRPr="007B1B06">
        <w:rPr>
          <w:rFonts w:ascii="Times New Roman" w:hAnsi="Times New Roman"/>
          <w:sz w:val="24"/>
          <w:szCs w:val="24"/>
        </w:rPr>
        <w:t xml:space="preserve"> би трябвало да са регистрирани в ИАРА или </w:t>
      </w:r>
      <w:r w:rsidR="001720B4" w:rsidRPr="007B1B06">
        <w:rPr>
          <w:rFonts w:ascii="Times New Roman" w:hAnsi="Times New Roman"/>
          <w:sz w:val="24"/>
          <w:szCs w:val="24"/>
        </w:rPr>
        <w:t>друга институция; к</w:t>
      </w:r>
      <w:r w:rsidR="009E4B9D" w:rsidRPr="007B1B06">
        <w:rPr>
          <w:rFonts w:ascii="Times New Roman" w:hAnsi="Times New Roman"/>
          <w:sz w:val="24"/>
          <w:szCs w:val="24"/>
        </w:rPr>
        <w:t xml:space="preserve">олко от тях предлагат жива или прясна риба, колко от тях предлагат само замразена, </w:t>
      </w:r>
      <w:r w:rsidR="001720B4" w:rsidRPr="007B1B06">
        <w:rPr>
          <w:rFonts w:ascii="Times New Roman" w:hAnsi="Times New Roman"/>
          <w:sz w:val="24"/>
          <w:szCs w:val="24"/>
        </w:rPr>
        <w:t>тъй като</w:t>
      </w:r>
      <w:r w:rsidR="009E4B9D" w:rsidRPr="007B1B06">
        <w:rPr>
          <w:rFonts w:ascii="Times New Roman" w:hAnsi="Times New Roman"/>
          <w:sz w:val="24"/>
          <w:szCs w:val="24"/>
        </w:rPr>
        <w:t xml:space="preserve"> замразената минава през преработвател, т.н. </w:t>
      </w:r>
      <w:r w:rsidR="001720B4" w:rsidRPr="007B1B06">
        <w:rPr>
          <w:rFonts w:ascii="Times New Roman" w:hAnsi="Times New Roman"/>
          <w:sz w:val="24"/>
          <w:szCs w:val="24"/>
        </w:rPr>
        <w:t xml:space="preserve">Освен това трябва да се изясни </w:t>
      </w:r>
      <w:r w:rsidR="009E4B9D" w:rsidRPr="007B1B06">
        <w:rPr>
          <w:rFonts w:ascii="Times New Roman" w:hAnsi="Times New Roman"/>
          <w:sz w:val="24"/>
          <w:szCs w:val="24"/>
        </w:rPr>
        <w:t xml:space="preserve">как рибата стига до потребителя, </w:t>
      </w:r>
      <w:r w:rsidR="001720B4" w:rsidRPr="007B1B06">
        <w:rPr>
          <w:rFonts w:ascii="Times New Roman" w:hAnsi="Times New Roman"/>
          <w:sz w:val="24"/>
          <w:szCs w:val="24"/>
        </w:rPr>
        <w:t xml:space="preserve">кое затруднява </w:t>
      </w:r>
      <w:r w:rsidR="009E4B9D" w:rsidRPr="007B1B06">
        <w:rPr>
          <w:rFonts w:ascii="Times New Roman" w:hAnsi="Times New Roman"/>
          <w:sz w:val="24"/>
          <w:szCs w:val="24"/>
        </w:rPr>
        <w:t>производителя</w:t>
      </w:r>
      <w:r w:rsidR="001720B4" w:rsidRPr="007B1B06">
        <w:rPr>
          <w:rFonts w:ascii="Times New Roman" w:hAnsi="Times New Roman"/>
          <w:sz w:val="24"/>
          <w:szCs w:val="24"/>
        </w:rPr>
        <w:t xml:space="preserve"> - </w:t>
      </w:r>
      <w:r w:rsidR="009E4B9D" w:rsidRPr="007B1B06">
        <w:rPr>
          <w:rFonts w:ascii="Times New Roman" w:hAnsi="Times New Roman"/>
          <w:sz w:val="24"/>
          <w:szCs w:val="24"/>
        </w:rPr>
        <w:t xml:space="preserve">законите </w:t>
      </w:r>
      <w:r w:rsidR="001720B4" w:rsidRPr="007B1B06">
        <w:rPr>
          <w:rFonts w:ascii="Times New Roman" w:hAnsi="Times New Roman"/>
          <w:sz w:val="24"/>
          <w:szCs w:val="24"/>
        </w:rPr>
        <w:t>или</w:t>
      </w:r>
      <w:r w:rsidR="009E4B9D" w:rsidRPr="007B1B06">
        <w:rPr>
          <w:rFonts w:ascii="Times New Roman" w:hAnsi="Times New Roman"/>
          <w:sz w:val="24"/>
          <w:szCs w:val="24"/>
        </w:rPr>
        <w:t xml:space="preserve"> посредник</w:t>
      </w:r>
      <w:r w:rsidR="001720B4" w:rsidRPr="007B1B06">
        <w:rPr>
          <w:rFonts w:ascii="Times New Roman" w:hAnsi="Times New Roman"/>
          <w:sz w:val="24"/>
          <w:szCs w:val="24"/>
        </w:rPr>
        <w:t>а</w:t>
      </w:r>
      <w:r w:rsidR="009E4B9D" w:rsidRPr="007B1B06">
        <w:rPr>
          <w:rFonts w:ascii="Times New Roman" w:hAnsi="Times New Roman"/>
          <w:sz w:val="24"/>
          <w:szCs w:val="24"/>
        </w:rPr>
        <w:t xml:space="preserve"> между него и </w:t>
      </w:r>
      <w:r w:rsidR="001720B4" w:rsidRPr="007B1B06">
        <w:rPr>
          <w:rFonts w:ascii="Times New Roman" w:hAnsi="Times New Roman"/>
          <w:sz w:val="24"/>
          <w:szCs w:val="24"/>
        </w:rPr>
        <w:t>потребителя</w:t>
      </w:r>
      <w:r w:rsidR="009E4B9D" w:rsidRPr="007B1B06">
        <w:rPr>
          <w:rFonts w:ascii="Times New Roman" w:hAnsi="Times New Roman"/>
          <w:sz w:val="24"/>
          <w:szCs w:val="24"/>
        </w:rPr>
        <w:t xml:space="preserve">, </w:t>
      </w:r>
      <w:r w:rsidR="001720B4" w:rsidRPr="007B1B06">
        <w:rPr>
          <w:rFonts w:ascii="Times New Roman" w:hAnsi="Times New Roman"/>
          <w:sz w:val="24"/>
          <w:szCs w:val="24"/>
        </w:rPr>
        <w:t>т.н.</w:t>
      </w:r>
      <w:r w:rsidR="0051608A" w:rsidRPr="007B1B06">
        <w:rPr>
          <w:rFonts w:ascii="Times New Roman" w:hAnsi="Times New Roman"/>
          <w:sz w:val="24"/>
          <w:szCs w:val="24"/>
        </w:rPr>
        <w:t xml:space="preserve"> По отношение на аквакултурите, предложи данните да се разглеждат за </w:t>
      </w:r>
      <w:r w:rsidR="00503767" w:rsidRPr="007B1B06">
        <w:rPr>
          <w:rFonts w:ascii="Times New Roman" w:hAnsi="Times New Roman"/>
          <w:sz w:val="24"/>
          <w:szCs w:val="24"/>
        </w:rPr>
        <w:t>морска и сладководна</w:t>
      </w:r>
      <w:r w:rsidR="0051608A" w:rsidRPr="007B1B06">
        <w:rPr>
          <w:rFonts w:ascii="Times New Roman" w:hAnsi="Times New Roman"/>
          <w:sz w:val="24"/>
          <w:szCs w:val="24"/>
        </w:rPr>
        <w:t xml:space="preserve"> такава</w:t>
      </w:r>
      <w:r w:rsidR="00503767" w:rsidRPr="007B1B06">
        <w:rPr>
          <w:rFonts w:ascii="Times New Roman" w:hAnsi="Times New Roman"/>
          <w:sz w:val="24"/>
          <w:szCs w:val="24"/>
        </w:rPr>
        <w:t xml:space="preserve">, защото </w:t>
      </w:r>
      <w:r w:rsidR="0051608A" w:rsidRPr="007B1B06">
        <w:rPr>
          <w:rFonts w:ascii="Times New Roman" w:hAnsi="Times New Roman"/>
          <w:sz w:val="24"/>
          <w:szCs w:val="24"/>
        </w:rPr>
        <w:t xml:space="preserve">развитието и растежа е с различни темпове и при различни условия. Освен това, </w:t>
      </w:r>
      <w:r w:rsidR="00503767" w:rsidRPr="007B1B06">
        <w:rPr>
          <w:rFonts w:ascii="Times New Roman" w:hAnsi="Times New Roman"/>
          <w:sz w:val="24"/>
          <w:szCs w:val="24"/>
        </w:rPr>
        <w:t xml:space="preserve">сладководната </w:t>
      </w:r>
      <w:r w:rsidR="0051608A" w:rsidRPr="007B1B06">
        <w:rPr>
          <w:rFonts w:ascii="Times New Roman" w:hAnsi="Times New Roman"/>
          <w:sz w:val="24"/>
          <w:szCs w:val="24"/>
        </w:rPr>
        <w:t xml:space="preserve">следва да се раздели на </w:t>
      </w:r>
      <w:r w:rsidR="00503767" w:rsidRPr="007B1B06">
        <w:rPr>
          <w:rFonts w:ascii="Times New Roman" w:hAnsi="Times New Roman"/>
          <w:sz w:val="24"/>
          <w:szCs w:val="24"/>
        </w:rPr>
        <w:t>топло</w:t>
      </w:r>
      <w:r w:rsidR="0051608A" w:rsidRPr="007B1B06">
        <w:rPr>
          <w:rFonts w:ascii="Times New Roman" w:hAnsi="Times New Roman"/>
          <w:sz w:val="24"/>
          <w:szCs w:val="24"/>
        </w:rPr>
        <w:t>любива</w:t>
      </w:r>
      <w:r w:rsidR="00503767" w:rsidRPr="007B1B06">
        <w:rPr>
          <w:rFonts w:ascii="Times New Roman" w:hAnsi="Times New Roman"/>
          <w:sz w:val="24"/>
          <w:szCs w:val="24"/>
        </w:rPr>
        <w:t xml:space="preserve"> и на студенолюбива, защото там пък системите на отглеждане са съвсем различни, а не да </w:t>
      </w:r>
      <w:r w:rsidR="0051608A" w:rsidRPr="007B1B06">
        <w:rPr>
          <w:rFonts w:ascii="Times New Roman" w:hAnsi="Times New Roman"/>
          <w:sz w:val="24"/>
          <w:szCs w:val="24"/>
        </w:rPr>
        <w:t>се смесват</w:t>
      </w:r>
      <w:r w:rsidR="00503767" w:rsidRPr="007B1B06">
        <w:rPr>
          <w:rFonts w:ascii="Times New Roman" w:hAnsi="Times New Roman"/>
          <w:sz w:val="24"/>
          <w:szCs w:val="24"/>
        </w:rPr>
        <w:t xml:space="preserve">, защото така данните </w:t>
      </w:r>
      <w:r w:rsidR="0051608A" w:rsidRPr="007B1B06">
        <w:rPr>
          <w:rFonts w:ascii="Times New Roman" w:hAnsi="Times New Roman"/>
          <w:sz w:val="24"/>
          <w:szCs w:val="24"/>
        </w:rPr>
        <w:t>не могат да се анализират качествено</w:t>
      </w:r>
      <w:r w:rsidR="00503767" w:rsidRPr="007B1B06">
        <w:rPr>
          <w:rFonts w:ascii="Times New Roman" w:hAnsi="Times New Roman"/>
          <w:sz w:val="24"/>
          <w:szCs w:val="24"/>
        </w:rPr>
        <w:t xml:space="preserve">. </w:t>
      </w:r>
      <w:r w:rsidR="0051608A" w:rsidRPr="007B1B06">
        <w:rPr>
          <w:rFonts w:ascii="Times New Roman" w:hAnsi="Times New Roman"/>
          <w:sz w:val="24"/>
          <w:szCs w:val="24"/>
        </w:rPr>
        <w:t>Д-р Пашов поздрави изготвилите плана за направения анализ на о</w:t>
      </w:r>
      <w:r w:rsidR="00020943" w:rsidRPr="007B1B06">
        <w:rPr>
          <w:rFonts w:ascii="Times New Roman" w:hAnsi="Times New Roman"/>
          <w:sz w:val="24"/>
          <w:szCs w:val="24"/>
        </w:rPr>
        <w:t>колната среда, състояние на водите, обектите, анализ на водите като количество и т.н.</w:t>
      </w:r>
      <w:r w:rsidR="00EF674F" w:rsidRPr="007B1B06">
        <w:rPr>
          <w:rFonts w:ascii="Times New Roman" w:hAnsi="Times New Roman"/>
          <w:sz w:val="24"/>
          <w:szCs w:val="24"/>
        </w:rPr>
        <w:t xml:space="preserve"> </w:t>
      </w:r>
      <w:r w:rsidR="00F22AB0" w:rsidRPr="007B1B06">
        <w:rPr>
          <w:rFonts w:ascii="Times New Roman" w:hAnsi="Times New Roman"/>
          <w:sz w:val="24"/>
          <w:szCs w:val="24"/>
        </w:rPr>
        <w:t xml:space="preserve">Липсва синхронизация в законодателството и действията на различните институции. </w:t>
      </w:r>
      <w:r w:rsidR="00B53A5A" w:rsidRPr="007B1B06">
        <w:rPr>
          <w:rFonts w:ascii="Times New Roman" w:hAnsi="Times New Roman"/>
          <w:sz w:val="24"/>
          <w:szCs w:val="24"/>
        </w:rPr>
        <w:t xml:space="preserve">Пример за това са регистрите на </w:t>
      </w:r>
      <w:r w:rsidR="00020943" w:rsidRPr="007B1B06">
        <w:rPr>
          <w:rFonts w:ascii="Times New Roman" w:hAnsi="Times New Roman"/>
          <w:sz w:val="24"/>
          <w:szCs w:val="24"/>
        </w:rPr>
        <w:t xml:space="preserve">Басейнова дирекция, </w:t>
      </w:r>
      <w:r w:rsidR="00B53A5A" w:rsidRPr="007B1B06">
        <w:rPr>
          <w:rFonts w:ascii="Times New Roman" w:hAnsi="Times New Roman"/>
          <w:sz w:val="24"/>
          <w:szCs w:val="24"/>
        </w:rPr>
        <w:t>БАБХ</w:t>
      </w:r>
      <w:r w:rsidR="00020943" w:rsidRPr="007B1B06">
        <w:rPr>
          <w:rFonts w:ascii="Times New Roman" w:hAnsi="Times New Roman"/>
          <w:sz w:val="24"/>
          <w:szCs w:val="24"/>
        </w:rPr>
        <w:t xml:space="preserve">, ИАРА и т.н. </w:t>
      </w:r>
      <w:r w:rsidR="00B53A5A" w:rsidRPr="007B1B06">
        <w:rPr>
          <w:rFonts w:ascii="Times New Roman" w:hAnsi="Times New Roman"/>
          <w:sz w:val="24"/>
          <w:szCs w:val="24"/>
        </w:rPr>
        <w:t xml:space="preserve">Например </w:t>
      </w:r>
      <w:r w:rsidR="00020943" w:rsidRPr="007B1B06">
        <w:rPr>
          <w:rFonts w:ascii="Times New Roman" w:hAnsi="Times New Roman"/>
          <w:sz w:val="24"/>
          <w:szCs w:val="24"/>
        </w:rPr>
        <w:t xml:space="preserve">един производител трябва да подаде „технологична схема” </w:t>
      </w:r>
      <w:r w:rsidR="00B53A5A" w:rsidRPr="007B1B06">
        <w:rPr>
          <w:rFonts w:ascii="Times New Roman" w:hAnsi="Times New Roman"/>
          <w:sz w:val="24"/>
          <w:szCs w:val="24"/>
        </w:rPr>
        <w:t>според</w:t>
      </w:r>
      <w:r w:rsidR="00020943" w:rsidRPr="007B1B06">
        <w:rPr>
          <w:rFonts w:ascii="Times New Roman" w:hAnsi="Times New Roman"/>
          <w:sz w:val="24"/>
          <w:szCs w:val="24"/>
        </w:rPr>
        <w:t xml:space="preserve"> закона, а такова понятие не съществува никъде, какво предс</w:t>
      </w:r>
      <w:r w:rsidR="00B53A5A" w:rsidRPr="007B1B06">
        <w:rPr>
          <w:rFonts w:ascii="Times New Roman" w:hAnsi="Times New Roman"/>
          <w:sz w:val="24"/>
          <w:szCs w:val="24"/>
        </w:rPr>
        <w:t>тавлява „технологичната схема”, к</w:t>
      </w:r>
      <w:r w:rsidR="00020943" w:rsidRPr="007B1B06">
        <w:rPr>
          <w:rFonts w:ascii="Times New Roman" w:hAnsi="Times New Roman"/>
          <w:sz w:val="24"/>
          <w:szCs w:val="24"/>
        </w:rPr>
        <w:t>акви са атрибутите</w:t>
      </w:r>
      <w:r w:rsidR="00B53A5A" w:rsidRPr="007B1B06">
        <w:rPr>
          <w:rFonts w:ascii="Times New Roman" w:hAnsi="Times New Roman"/>
          <w:sz w:val="24"/>
          <w:szCs w:val="24"/>
        </w:rPr>
        <w:t xml:space="preserve"> й</w:t>
      </w:r>
      <w:r w:rsidR="00020943" w:rsidRPr="007B1B06">
        <w:rPr>
          <w:rFonts w:ascii="Times New Roman" w:hAnsi="Times New Roman"/>
          <w:sz w:val="24"/>
          <w:szCs w:val="24"/>
        </w:rPr>
        <w:t xml:space="preserve">, прилага ли се скица на стопанствата и т.н. </w:t>
      </w:r>
      <w:r w:rsidR="00B53A5A" w:rsidRPr="007B1B06">
        <w:rPr>
          <w:rFonts w:ascii="Times New Roman" w:hAnsi="Times New Roman"/>
          <w:sz w:val="24"/>
          <w:szCs w:val="24"/>
        </w:rPr>
        <w:t>в допълнение, п</w:t>
      </w:r>
      <w:r w:rsidR="00020943" w:rsidRPr="007B1B06">
        <w:rPr>
          <w:rFonts w:ascii="Times New Roman" w:hAnsi="Times New Roman"/>
          <w:sz w:val="24"/>
          <w:szCs w:val="24"/>
        </w:rPr>
        <w:t>онятието „зарибителен материал”</w:t>
      </w:r>
      <w:r w:rsidR="00B53A5A" w:rsidRPr="007B1B06">
        <w:rPr>
          <w:rFonts w:ascii="Times New Roman" w:hAnsi="Times New Roman"/>
          <w:sz w:val="24"/>
          <w:szCs w:val="24"/>
        </w:rPr>
        <w:t xml:space="preserve"> </w:t>
      </w:r>
      <w:r w:rsidR="007E0EC7" w:rsidRPr="007B1B06">
        <w:rPr>
          <w:rFonts w:ascii="Times New Roman" w:hAnsi="Times New Roman"/>
          <w:sz w:val="24"/>
          <w:szCs w:val="24"/>
        </w:rPr>
        <w:t>не съществува никъде в законите,</w:t>
      </w:r>
      <w:r w:rsidR="00B53A5A" w:rsidRPr="007B1B06">
        <w:rPr>
          <w:rFonts w:ascii="Times New Roman" w:hAnsi="Times New Roman"/>
          <w:sz w:val="24"/>
          <w:szCs w:val="24"/>
        </w:rPr>
        <w:t xml:space="preserve"> където</w:t>
      </w:r>
      <w:r w:rsidR="00A40572" w:rsidRPr="007B1B06">
        <w:rPr>
          <w:rFonts w:ascii="Times New Roman" w:hAnsi="Times New Roman"/>
          <w:sz w:val="24"/>
          <w:szCs w:val="24"/>
          <w:lang w:val="en-US"/>
        </w:rPr>
        <w:t xml:space="preserve"> </w:t>
      </w:r>
      <w:r w:rsidR="00A40572" w:rsidRPr="007B1B06">
        <w:rPr>
          <w:rFonts w:ascii="Times New Roman" w:hAnsi="Times New Roman"/>
          <w:sz w:val="24"/>
          <w:szCs w:val="24"/>
        </w:rPr>
        <w:t xml:space="preserve">понятието </w:t>
      </w:r>
      <w:r w:rsidR="00B53A5A" w:rsidRPr="007B1B06">
        <w:rPr>
          <w:rFonts w:ascii="Times New Roman" w:hAnsi="Times New Roman"/>
          <w:sz w:val="24"/>
          <w:szCs w:val="24"/>
        </w:rPr>
        <w:t>фигурира като „</w:t>
      </w:r>
      <w:r w:rsidR="007E0EC7" w:rsidRPr="007B1B06">
        <w:rPr>
          <w:rFonts w:ascii="Times New Roman" w:hAnsi="Times New Roman"/>
          <w:sz w:val="24"/>
          <w:szCs w:val="24"/>
        </w:rPr>
        <w:t>риба за до</w:t>
      </w:r>
      <w:r w:rsidR="00607453" w:rsidRPr="007B1B06">
        <w:rPr>
          <w:rFonts w:ascii="Times New Roman" w:hAnsi="Times New Roman"/>
          <w:sz w:val="24"/>
          <w:szCs w:val="24"/>
        </w:rPr>
        <w:t xml:space="preserve"> </w:t>
      </w:r>
      <w:r w:rsidR="007E0EC7" w:rsidRPr="007B1B06">
        <w:rPr>
          <w:rFonts w:ascii="Times New Roman" w:hAnsi="Times New Roman"/>
          <w:sz w:val="24"/>
          <w:szCs w:val="24"/>
        </w:rPr>
        <w:t>отглеждане</w:t>
      </w:r>
      <w:r w:rsidR="00B53A5A" w:rsidRPr="007B1B06">
        <w:rPr>
          <w:rFonts w:ascii="Times New Roman" w:hAnsi="Times New Roman"/>
          <w:sz w:val="24"/>
          <w:szCs w:val="24"/>
        </w:rPr>
        <w:t>“</w:t>
      </w:r>
      <w:r w:rsidR="007E0EC7" w:rsidRPr="007B1B06">
        <w:rPr>
          <w:rFonts w:ascii="Times New Roman" w:hAnsi="Times New Roman"/>
          <w:sz w:val="24"/>
          <w:szCs w:val="24"/>
        </w:rPr>
        <w:t xml:space="preserve">. Развъдна дейност и селекционна </w:t>
      </w:r>
      <w:r w:rsidR="00B53A5A" w:rsidRPr="007B1B06">
        <w:rPr>
          <w:rFonts w:ascii="Times New Roman" w:hAnsi="Times New Roman"/>
          <w:sz w:val="24"/>
          <w:szCs w:val="24"/>
        </w:rPr>
        <w:t xml:space="preserve">дейност </w:t>
      </w:r>
      <w:r w:rsidR="007E0EC7" w:rsidRPr="007B1B06">
        <w:rPr>
          <w:rFonts w:ascii="Times New Roman" w:hAnsi="Times New Roman"/>
          <w:sz w:val="24"/>
          <w:szCs w:val="24"/>
        </w:rPr>
        <w:t xml:space="preserve">са </w:t>
      </w:r>
      <w:r w:rsidR="00B53A5A" w:rsidRPr="007B1B06">
        <w:rPr>
          <w:rFonts w:ascii="Times New Roman" w:hAnsi="Times New Roman"/>
          <w:sz w:val="24"/>
          <w:szCs w:val="24"/>
        </w:rPr>
        <w:t>различни понятия</w:t>
      </w:r>
      <w:r w:rsidR="007E0EC7" w:rsidRPr="007B1B06">
        <w:rPr>
          <w:rFonts w:ascii="Times New Roman" w:hAnsi="Times New Roman"/>
          <w:sz w:val="24"/>
          <w:szCs w:val="24"/>
        </w:rPr>
        <w:t>.</w:t>
      </w:r>
      <w:r w:rsidR="00B53A5A" w:rsidRPr="007B1B06">
        <w:rPr>
          <w:rFonts w:ascii="Times New Roman" w:hAnsi="Times New Roman"/>
          <w:sz w:val="24"/>
          <w:szCs w:val="24"/>
        </w:rPr>
        <w:t xml:space="preserve"> В</w:t>
      </w:r>
      <w:r w:rsidR="007E0EC7" w:rsidRPr="007B1B06">
        <w:rPr>
          <w:rFonts w:ascii="Times New Roman" w:hAnsi="Times New Roman"/>
          <w:sz w:val="24"/>
          <w:szCs w:val="24"/>
        </w:rPr>
        <w:t xml:space="preserve"> България не се извършва развъдна и селекционна дейност за нито една от рибите, които отглеждаме.</w:t>
      </w:r>
      <w:r w:rsidR="00B53A5A" w:rsidRPr="007B1B06">
        <w:rPr>
          <w:rFonts w:ascii="Times New Roman" w:hAnsi="Times New Roman"/>
          <w:sz w:val="24"/>
          <w:szCs w:val="24"/>
        </w:rPr>
        <w:t xml:space="preserve"> В</w:t>
      </w:r>
      <w:r w:rsidR="002C4742" w:rsidRPr="007B1B06">
        <w:rPr>
          <w:rFonts w:ascii="Times New Roman" w:hAnsi="Times New Roman"/>
          <w:sz w:val="24"/>
          <w:szCs w:val="24"/>
        </w:rPr>
        <w:t xml:space="preserve"> аналитичната част</w:t>
      </w:r>
      <w:r w:rsidR="00B53A5A" w:rsidRPr="007B1B06">
        <w:rPr>
          <w:rFonts w:ascii="Times New Roman" w:hAnsi="Times New Roman"/>
          <w:sz w:val="24"/>
          <w:szCs w:val="24"/>
        </w:rPr>
        <w:t xml:space="preserve"> са упоменати</w:t>
      </w:r>
      <w:r w:rsidR="002C4742" w:rsidRPr="007B1B06">
        <w:rPr>
          <w:rFonts w:ascii="Times New Roman" w:hAnsi="Times New Roman"/>
          <w:sz w:val="24"/>
          <w:szCs w:val="24"/>
        </w:rPr>
        <w:t xml:space="preserve"> таксите, които се взимат</w:t>
      </w:r>
      <w:r w:rsidR="00B53A5A" w:rsidRPr="007B1B06">
        <w:rPr>
          <w:rFonts w:ascii="Times New Roman" w:hAnsi="Times New Roman"/>
          <w:sz w:val="24"/>
          <w:szCs w:val="24"/>
        </w:rPr>
        <w:t xml:space="preserve"> и изискванията за издаване на разрешителни</w:t>
      </w:r>
      <w:r w:rsidR="002C4742" w:rsidRPr="007B1B06">
        <w:rPr>
          <w:rFonts w:ascii="Times New Roman" w:hAnsi="Times New Roman"/>
          <w:sz w:val="24"/>
          <w:szCs w:val="24"/>
        </w:rPr>
        <w:t xml:space="preserve">. </w:t>
      </w:r>
      <w:r w:rsidR="00B53A5A" w:rsidRPr="007B1B06">
        <w:rPr>
          <w:rFonts w:ascii="Times New Roman" w:hAnsi="Times New Roman"/>
          <w:sz w:val="24"/>
          <w:szCs w:val="24"/>
        </w:rPr>
        <w:t xml:space="preserve">Съгласно </w:t>
      </w:r>
      <w:r w:rsidR="002C4742" w:rsidRPr="007B1B06">
        <w:rPr>
          <w:rFonts w:ascii="Times New Roman" w:hAnsi="Times New Roman"/>
          <w:sz w:val="24"/>
          <w:szCs w:val="24"/>
        </w:rPr>
        <w:t xml:space="preserve">Регламент </w:t>
      </w:r>
      <w:r w:rsidR="00A40572" w:rsidRPr="007B1B06">
        <w:rPr>
          <w:rFonts w:ascii="Times New Roman" w:hAnsi="Times New Roman"/>
          <w:sz w:val="24"/>
          <w:szCs w:val="24"/>
        </w:rPr>
        <w:t xml:space="preserve">№ </w:t>
      </w:r>
      <w:r w:rsidR="00B53A5A" w:rsidRPr="007B1B06">
        <w:rPr>
          <w:rFonts w:ascii="Times New Roman" w:hAnsi="Times New Roman"/>
          <w:sz w:val="24"/>
          <w:szCs w:val="24"/>
        </w:rPr>
        <w:t>1/</w:t>
      </w:r>
      <w:r w:rsidR="002C4742" w:rsidRPr="007B1B06">
        <w:rPr>
          <w:rFonts w:ascii="Times New Roman" w:hAnsi="Times New Roman"/>
          <w:sz w:val="24"/>
          <w:szCs w:val="24"/>
        </w:rPr>
        <w:t xml:space="preserve">2005 за хуманно отношение към </w:t>
      </w:r>
      <w:r w:rsidR="002C4742" w:rsidRPr="007B1B06">
        <w:rPr>
          <w:rFonts w:ascii="Times New Roman" w:hAnsi="Times New Roman"/>
          <w:sz w:val="24"/>
          <w:szCs w:val="24"/>
        </w:rPr>
        <w:lastRenderedPageBreak/>
        <w:t>животните е разрешено животни, които се возят в контейнер с всички необходими условия за живот да са без придружител</w:t>
      </w:r>
      <w:r w:rsidR="00165EAB">
        <w:rPr>
          <w:rFonts w:ascii="Times New Roman" w:hAnsi="Times New Roman"/>
          <w:sz w:val="24"/>
          <w:szCs w:val="24"/>
        </w:rPr>
        <w:t xml:space="preserve">, както и не задължително </w:t>
      </w:r>
      <w:r w:rsidR="002C4742" w:rsidRPr="007B1B06">
        <w:rPr>
          <w:rFonts w:ascii="Times New Roman" w:hAnsi="Times New Roman"/>
          <w:sz w:val="24"/>
          <w:szCs w:val="24"/>
        </w:rPr>
        <w:t xml:space="preserve">превозвача и придружителя да са изкарали курс за компетентност. Нашата държава изрично е упоменала, че всички трябва да изкарат курс за компетентност и транспортното средство, което вози </w:t>
      </w:r>
      <w:r w:rsidR="00A40572" w:rsidRPr="007B1B06">
        <w:rPr>
          <w:rFonts w:ascii="Times New Roman" w:hAnsi="Times New Roman"/>
          <w:sz w:val="24"/>
          <w:szCs w:val="24"/>
        </w:rPr>
        <w:t>съответния</w:t>
      </w:r>
      <w:r w:rsidR="002C4742" w:rsidRPr="007B1B06">
        <w:rPr>
          <w:rFonts w:ascii="Times New Roman" w:hAnsi="Times New Roman"/>
          <w:sz w:val="24"/>
          <w:szCs w:val="24"/>
        </w:rPr>
        <w:t xml:space="preserve"> контейнер трябва да е регистрирано в </w:t>
      </w:r>
      <w:r w:rsidR="00A40572" w:rsidRPr="007B1B06">
        <w:rPr>
          <w:rFonts w:ascii="Times New Roman" w:hAnsi="Times New Roman"/>
          <w:sz w:val="24"/>
          <w:szCs w:val="24"/>
        </w:rPr>
        <w:t>БАБХ</w:t>
      </w:r>
      <w:r w:rsidR="002C4742" w:rsidRPr="007B1B06">
        <w:rPr>
          <w:rFonts w:ascii="Times New Roman" w:hAnsi="Times New Roman"/>
          <w:sz w:val="24"/>
          <w:szCs w:val="24"/>
        </w:rPr>
        <w:t xml:space="preserve">, което струва </w:t>
      </w:r>
      <w:r w:rsidR="00A40572" w:rsidRPr="007B1B06">
        <w:rPr>
          <w:rFonts w:ascii="Times New Roman" w:hAnsi="Times New Roman"/>
          <w:sz w:val="24"/>
          <w:szCs w:val="24"/>
        </w:rPr>
        <w:t xml:space="preserve">скъпо, тъй като </w:t>
      </w:r>
      <w:r w:rsidR="002C4742" w:rsidRPr="007B1B06">
        <w:rPr>
          <w:rFonts w:ascii="Times New Roman" w:hAnsi="Times New Roman"/>
          <w:sz w:val="24"/>
          <w:szCs w:val="24"/>
        </w:rPr>
        <w:t xml:space="preserve">300 лева струва курса за компетентност на шофьора, регистрацията на транспортното средство и лиценза струва 300 лева, </w:t>
      </w:r>
      <w:r w:rsidR="00A40572" w:rsidRPr="007B1B06">
        <w:rPr>
          <w:rFonts w:ascii="Times New Roman" w:hAnsi="Times New Roman"/>
          <w:sz w:val="24"/>
          <w:szCs w:val="24"/>
        </w:rPr>
        <w:t>а</w:t>
      </w:r>
      <w:r w:rsidR="002C4742" w:rsidRPr="007B1B06">
        <w:rPr>
          <w:rFonts w:ascii="Times New Roman" w:hAnsi="Times New Roman"/>
          <w:sz w:val="24"/>
          <w:szCs w:val="24"/>
        </w:rPr>
        <w:t xml:space="preserve"> добавяне на нови транспортни средства се заплаща допълнително. </w:t>
      </w:r>
      <w:r w:rsidR="00A40572" w:rsidRPr="007B1B06">
        <w:rPr>
          <w:rFonts w:ascii="Times New Roman" w:hAnsi="Times New Roman"/>
          <w:sz w:val="24"/>
          <w:szCs w:val="24"/>
        </w:rPr>
        <w:t>Текучеството на ш</w:t>
      </w:r>
      <w:r w:rsidR="002C4742" w:rsidRPr="007B1B06">
        <w:rPr>
          <w:rFonts w:ascii="Times New Roman" w:hAnsi="Times New Roman"/>
          <w:sz w:val="24"/>
          <w:szCs w:val="24"/>
        </w:rPr>
        <w:t>офьор</w:t>
      </w:r>
      <w:r w:rsidR="00A40572" w:rsidRPr="007B1B06">
        <w:rPr>
          <w:rFonts w:ascii="Times New Roman" w:hAnsi="Times New Roman"/>
          <w:sz w:val="24"/>
          <w:szCs w:val="24"/>
        </w:rPr>
        <w:t xml:space="preserve">и води до допълнително разходи свързани с покриването на изискванията. Всичко това води до влошаване на бизнес средата. В допълнение, за регистрация в ИАРА първо </w:t>
      </w:r>
      <w:r w:rsidR="008D6B71" w:rsidRPr="007B1B06">
        <w:rPr>
          <w:rFonts w:ascii="Times New Roman" w:hAnsi="Times New Roman"/>
          <w:sz w:val="24"/>
          <w:szCs w:val="24"/>
        </w:rPr>
        <w:t xml:space="preserve">трябва да се </w:t>
      </w:r>
      <w:r w:rsidR="00A40572" w:rsidRPr="00165EAB">
        <w:rPr>
          <w:rFonts w:ascii="Times New Roman" w:hAnsi="Times New Roman"/>
          <w:sz w:val="24"/>
          <w:szCs w:val="24"/>
        </w:rPr>
        <w:t xml:space="preserve">направи </w:t>
      </w:r>
      <w:r w:rsidR="008D6B71" w:rsidRPr="00165EAB">
        <w:rPr>
          <w:rFonts w:ascii="Times New Roman" w:hAnsi="Times New Roman"/>
          <w:sz w:val="24"/>
          <w:szCs w:val="24"/>
        </w:rPr>
        <w:t>регистр</w:t>
      </w:r>
      <w:r w:rsidR="00A40572" w:rsidRPr="00165EAB">
        <w:rPr>
          <w:rFonts w:ascii="Times New Roman" w:hAnsi="Times New Roman"/>
          <w:sz w:val="24"/>
          <w:szCs w:val="24"/>
        </w:rPr>
        <w:t>ация</w:t>
      </w:r>
      <w:r w:rsidR="008D6B71" w:rsidRPr="00165EAB">
        <w:rPr>
          <w:rFonts w:ascii="Times New Roman" w:hAnsi="Times New Roman"/>
          <w:sz w:val="24"/>
          <w:szCs w:val="24"/>
        </w:rPr>
        <w:t xml:space="preserve"> в </w:t>
      </w:r>
      <w:r w:rsidR="00A40572" w:rsidRPr="00165EAB">
        <w:rPr>
          <w:rFonts w:ascii="Times New Roman" w:hAnsi="Times New Roman"/>
          <w:sz w:val="24"/>
          <w:szCs w:val="24"/>
        </w:rPr>
        <w:t>Б</w:t>
      </w:r>
      <w:r w:rsidR="008D6B71" w:rsidRPr="00165EAB">
        <w:rPr>
          <w:rFonts w:ascii="Times New Roman" w:hAnsi="Times New Roman"/>
          <w:sz w:val="24"/>
          <w:szCs w:val="24"/>
        </w:rPr>
        <w:t>А</w:t>
      </w:r>
      <w:r w:rsidR="00A40572" w:rsidRPr="00165EAB">
        <w:rPr>
          <w:rFonts w:ascii="Times New Roman" w:hAnsi="Times New Roman"/>
          <w:sz w:val="24"/>
          <w:szCs w:val="24"/>
        </w:rPr>
        <w:t>БХ</w:t>
      </w:r>
      <w:r w:rsidR="008D6B71" w:rsidRPr="00165EAB">
        <w:rPr>
          <w:rFonts w:ascii="Times New Roman" w:hAnsi="Times New Roman"/>
          <w:sz w:val="24"/>
          <w:szCs w:val="24"/>
        </w:rPr>
        <w:t>, за</w:t>
      </w:r>
      <w:r w:rsidR="00A40572" w:rsidRPr="00165EAB">
        <w:rPr>
          <w:rFonts w:ascii="Times New Roman" w:hAnsi="Times New Roman"/>
          <w:sz w:val="24"/>
          <w:szCs w:val="24"/>
        </w:rPr>
        <w:t xml:space="preserve"> което </w:t>
      </w:r>
      <w:r w:rsidR="008D6B71" w:rsidRPr="00165EAB">
        <w:rPr>
          <w:rFonts w:ascii="Times New Roman" w:hAnsi="Times New Roman"/>
          <w:sz w:val="24"/>
          <w:szCs w:val="24"/>
        </w:rPr>
        <w:t xml:space="preserve">водата </w:t>
      </w:r>
      <w:r w:rsidR="00A40572" w:rsidRPr="00165EAB">
        <w:rPr>
          <w:rFonts w:ascii="Times New Roman" w:hAnsi="Times New Roman"/>
          <w:sz w:val="24"/>
          <w:szCs w:val="24"/>
        </w:rPr>
        <w:t xml:space="preserve">във водния обект </w:t>
      </w:r>
      <w:r w:rsidR="008D6B71" w:rsidRPr="00165EAB">
        <w:rPr>
          <w:rFonts w:ascii="Times New Roman" w:hAnsi="Times New Roman"/>
          <w:sz w:val="24"/>
          <w:szCs w:val="24"/>
        </w:rPr>
        <w:t>трябва да отговаря на Наредба 44 за водите, а в тази наредба пише изрично в т.3 –</w:t>
      </w:r>
      <w:r w:rsidR="008D6B71" w:rsidRPr="007B1B06">
        <w:rPr>
          <w:rFonts w:ascii="Times New Roman" w:hAnsi="Times New Roman"/>
          <w:sz w:val="24"/>
          <w:szCs w:val="24"/>
        </w:rPr>
        <w:t xml:space="preserve"> т</w:t>
      </w:r>
      <w:r w:rsidR="000D48BC" w:rsidRPr="007B1B06">
        <w:rPr>
          <w:rFonts w:ascii="Times New Roman" w:hAnsi="Times New Roman"/>
          <w:sz w:val="24"/>
          <w:szCs w:val="24"/>
        </w:rPr>
        <w:t xml:space="preserve">ова не важи </w:t>
      </w:r>
      <w:r w:rsidR="008D6B71" w:rsidRPr="007B1B06">
        <w:rPr>
          <w:rFonts w:ascii="Times New Roman" w:hAnsi="Times New Roman"/>
          <w:sz w:val="24"/>
          <w:szCs w:val="24"/>
        </w:rPr>
        <w:t xml:space="preserve">за рибни стопанства. </w:t>
      </w:r>
      <w:r w:rsidR="00DD6A5F" w:rsidRPr="007B1B06">
        <w:rPr>
          <w:rFonts w:ascii="Times New Roman" w:hAnsi="Times New Roman"/>
          <w:sz w:val="24"/>
          <w:szCs w:val="24"/>
        </w:rPr>
        <w:t>От документа н</w:t>
      </w:r>
      <w:r w:rsidR="000D48BC" w:rsidRPr="007B1B06">
        <w:rPr>
          <w:rFonts w:ascii="Times New Roman" w:hAnsi="Times New Roman"/>
          <w:sz w:val="24"/>
          <w:szCs w:val="24"/>
        </w:rPr>
        <w:t xml:space="preserve">е става ясно как е определено годишното производство да бъде 20 хил.тона, както и </w:t>
      </w:r>
      <w:r w:rsidR="00237CFE" w:rsidRPr="007B1B06">
        <w:rPr>
          <w:rFonts w:ascii="Times New Roman" w:hAnsi="Times New Roman"/>
          <w:sz w:val="24"/>
          <w:szCs w:val="24"/>
        </w:rPr>
        <w:t xml:space="preserve">колко от тях ще бъдат морска аквакултура, колко от тях сладководна и в тази си част сладководната колко да речем пъстървови риби, колко ще бъдат шаранови, и колко есетрови, и колко ще бъдат </w:t>
      </w:r>
      <w:r w:rsidR="000D48BC" w:rsidRPr="007B1B06">
        <w:rPr>
          <w:rFonts w:ascii="Times New Roman" w:hAnsi="Times New Roman"/>
          <w:sz w:val="24"/>
          <w:szCs w:val="24"/>
        </w:rPr>
        <w:t>нововъведени видове</w:t>
      </w:r>
      <w:r w:rsidR="00237CFE" w:rsidRPr="007B1B06">
        <w:rPr>
          <w:rFonts w:ascii="Times New Roman" w:hAnsi="Times New Roman"/>
          <w:sz w:val="24"/>
          <w:szCs w:val="24"/>
        </w:rPr>
        <w:t xml:space="preserve">, които до момента не ги е имало. </w:t>
      </w:r>
      <w:r w:rsidR="00511D94" w:rsidRPr="007B1B06">
        <w:rPr>
          <w:rFonts w:ascii="Times New Roman" w:hAnsi="Times New Roman"/>
          <w:sz w:val="24"/>
          <w:szCs w:val="24"/>
        </w:rPr>
        <w:t xml:space="preserve">Освен </w:t>
      </w:r>
      <w:r w:rsidR="00B818AF" w:rsidRPr="007B1B06">
        <w:rPr>
          <w:rFonts w:ascii="Times New Roman" w:hAnsi="Times New Roman"/>
          <w:sz w:val="24"/>
          <w:szCs w:val="24"/>
        </w:rPr>
        <w:t xml:space="preserve">това, </w:t>
      </w:r>
      <w:r w:rsidR="00DD6A5F" w:rsidRPr="007B1B06">
        <w:rPr>
          <w:rFonts w:ascii="Times New Roman" w:hAnsi="Times New Roman"/>
          <w:sz w:val="24"/>
          <w:szCs w:val="24"/>
        </w:rPr>
        <w:t xml:space="preserve">в документа </w:t>
      </w:r>
      <w:r w:rsidR="00B818AF" w:rsidRPr="007B1B06">
        <w:rPr>
          <w:rFonts w:ascii="Times New Roman" w:hAnsi="Times New Roman"/>
          <w:sz w:val="24"/>
          <w:szCs w:val="24"/>
        </w:rPr>
        <w:t xml:space="preserve">не фигурира </w:t>
      </w:r>
      <w:r w:rsidR="00237CFE" w:rsidRPr="007B1B06">
        <w:rPr>
          <w:rFonts w:ascii="Times New Roman" w:hAnsi="Times New Roman"/>
          <w:sz w:val="24"/>
          <w:szCs w:val="24"/>
        </w:rPr>
        <w:t>брой, големи</w:t>
      </w:r>
      <w:r w:rsidR="00B818AF" w:rsidRPr="007B1B06">
        <w:rPr>
          <w:rFonts w:ascii="Times New Roman" w:hAnsi="Times New Roman"/>
          <w:sz w:val="24"/>
          <w:szCs w:val="24"/>
        </w:rPr>
        <w:t>на</w:t>
      </w:r>
      <w:r w:rsidR="00237CFE" w:rsidRPr="007B1B06">
        <w:rPr>
          <w:rFonts w:ascii="Times New Roman" w:hAnsi="Times New Roman"/>
          <w:sz w:val="24"/>
          <w:szCs w:val="24"/>
        </w:rPr>
        <w:t xml:space="preserve"> или капацитет на стопанства</w:t>
      </w:r>
      <w:r w:rsidR="00B818AF" w:rsidRPr="007B1B06">
        <w:rPr>
          <w:rFonts w:ascii="Times New Roman" w:hAnsi="Times New Roman"/>
          <w:sz w:val="24"/>
          <w:szCs w:val="24"/>
        </w:rPr>
        <w:t xml:space="preserve">та посочени в документа </w:t>
      </w:r>
      <w:r w:rsidR="00237CFE" w:rsidRPr="007B1B06">
        <w:rPr>
          <w:rFonts w:ascii="Times New Roman" w:hAnsi="Times New Roman"/>
          <w:sz w:val="24"/>
          <w:szCs w:val="24"/>
        </w:rPr>
        <w:t xml:space="preserve">по окръзи или по по-големи градове. </w:t>
      </w:r>
      <w:r w:rsidR="00B818AF" w:rsidRPr="007B1B06">
        <w:rPr>
          <w:rFonts w:ascii="Times New Roman" w:hAnsi="Times New Roman"/>
          <w:sz w:val="24"/>
          <w:szCs w:val="24"/>
        </w:rPr>
        <w:t>Предоставена е информация само дали с</w:t>
      </w:r>
      <w:r w:rsidR="00237CFE" w:rsidRPr="007B1B06">
        <w:rPr>
          <w:rFonts w:ascii="Times New Roman" w:hAnsi="Times New Roman"/>
          <w:sz w:val="24"/>
          <w:szCs w:val="24"/>
        </w:rPr>
        <w:t>а садки</w:t>
      </w:r>
      <w:r w:rsidR="00B818AF" w:rsidRPr="007B1B06">
        <w:rPr>
          <w:rFonts w:ascii="Times New Roman" w:hAnsi="Times New Roman"/>
          <w:sz w:val="24"/>
          <w:szCs w:val="24"/>
        </w:rPr>
        <w:t>, рециркулационни</w:t>
      </w:r>
      <w:r w:rsidR="00037FDE" w:rsidRPr="007B1B06">
        <w:rPr>
          <w:rFonts w:ascii="Times New Roman" w:hAnsi="Times New Roman"/>
          <w:sz w:val="24"/>
          <w:szCs w:val="24"/>
        </w:rPr>
        <w:t xml:space="preserve"> системи и т.н. В</w:t>
      </w:r>
      <w:r w:rsidR="00DD6A5F" w:rsidRPr="007B1B06">
        <w:rPr>
          <w:rFonts w:ascii="Times New Roman" w:hAnsi="Times New Roman"/>
          <w:sz w:val="24"/>
          <w:szCs w:val="24"/>
        </w:rPr>
        <w:t xml:space="preserve"> допълнение, за</w:t>
      </w:r>
      <w:r w:rsidR="00037FDE" w:rsidRPr="007B1B06">
        <w:rPr>
          <w:rFonts w:ascii="Times New Roman" w:hAnsi="Times New Roman"/>
          <w:sz w:val="24"/>
          <w:szCs w:val="24"/>
        </w:rPr>
        <w:t xml:space="preserve"> представените данни н</w:t>
      </w:r>
      <w:r w:rsidR="00237CFE" w:rsidRPr="007B1B06">
        <w:rPr>
          <w:rFonts w:ascii="Times New Roman" w:hAnsi="Times New Roman"/>
          <w:sz w:val="24"/>
          <w:szCs w:val="24"/>
        </w:rPr>
        <w:t>е</w:t>
      </w:r>
      <w:r w:rsidR="00037FDE" w:rsidRPr="007B1B06">
        <w:rPr>
          <w:rFonts w:ascii="Times New Roman" w:hAnsi="Times New Roman"/>
          <w:sz w:val="24"/>
          <w:szCs w:val="24"/>
        </w:rPr>
        <w:t xml:space="preserve"> се упоменава дали посочените </w:t>
      </w:r>
      <w:r w:rsidR="00237CFE" w:rsidRPr="007B1B06">
        <w:rPr>
          <w:rFonts w:ascii="Times New Roman" w:hAnsi="Times New Roman"/>
          <w:sz w:val="24"/>
          <w:szCs w:val="24"/>
        </w:rPr>
        <w:t>цен</w:t>
      </w:r>
      <w:r w:rsidR="00037FDE" w:rsidRPr="007B1B06">
        <w:rPr>
          <w:rFonts w:ascii="Times New Roman" w:hAnsi="Times New Roman"/>
          <w:sz w:val="24"/>
          <w:szCs w:val="24"/>
        </w:rPr>
        <w:t>и на рибата са</w:t>
      </w:r>
      <w:r w:rsidR="00237CFE" w:rsidRPr="007B1B06">
        <w:rPr>
          <w:rFonts w:ascii="Times New Roman" w:hAnsi="Times New Roman"/>
          <w:sz w:val="24"/>
          <w:szCs w:val="24"/>
        </w:rPr>
        <w:t xml:space="preserve"> с ДДС </w:t>
      </w:r>
      <w:r w:rsidR="00037FDE" w:rsidRPr="007B1B06">
        <w:rPr>
          <w:rFonts w:ascii="Times New Roman" w:hAnsi="Times New Roman"/>
          <w:sz w:val="24"/>
          <w:szCs w:val="24"/>
        </w:rPr>
        <w:t xml:space="preserve">или </w:t>
      </w:r>
      <w:r w:rsidR="00237CFE" w:rsidRPr="007B1B06">
        <w:rPr>
          <w:rFonts w:ascii="Times New Roman" w:hAnsi="Times New Roman"/>
          <w:sz w:val="24"/>
          <w:szCs w:val="24"/>
        </w:rPr>
        <w:t>без ДДС,</w:t>
      </w:r>
      <w:r w:rsidR="00037FDE" w:rsidRPr="007B1B06">
        <w:rPr>
          <w:rFonts w:ascii="Times New Roman" w:hAnsi="Times New Roman"/>
          <w:sz w:val="24"/>
          <w:szCs w:val="24"/>
        </w:rPr>
        <w:t xml:space="preserve"> същото се отнася и за </w:t>
      </w:r>
      <w:r w:rsidR="00237CFE" w:rsidRPr="007B1B06">
        <w:rPr>
          <w:rFonts w:ascii="Times New Roman" w:hAnsi="Times New Roman"/>
          <w:sz w:val="24"/>
          <w:szCs w:val="24"/>
        </w:rPr>
        <w:t xml:space="preserve">националното изследване, което </w:t>
      </w:r>
      <w:r w:rsidR="00037FDE" w:rsidRPr="007B1B06">
        <w:rPr>
          <w:rFonts w:ascii="Times New Roman" w:hAnsi="Times New Roman"/>
          <w:sz w:val="24"/>
          <w:szCs w:val="24"/>
        </w:rPr>
        <w:t>е цитирано.</w:t>
      </w:r>
      <w:r w:rsidR="00DD6A5F" w:rsidRPr="007B1B06">
        <w:rPr>
          <w:rFonts w:ascii="Times New Roman" w:hAnsi="Times New Roman"/>
          <w:sz w:val="24"/>
          <w:szCs w:val="24"/>
        </w:rPr>
        <w:t xml:space="preserve"> Д-р Пашов припомни, че по време на заседанието на Комитета за наблюдение на ОПРСР са предоставени коментари по отношение на </w:t>
      </w:r>
      <w:r w:rsidR="00DD6A5F" w:rsidRPr="007B1B06">
        <w:rPr>
          <w:rFonts w:ascii="Times New Roman" w:hAnsi="Times New Roman"/>
          <w:sz w:val="24"/>
          <w:szCs w:val="24"/>
          <w:lang w:val="en-US"/>
        </w:rPr>
        <w:t>SWOT-</w:t>
      </w:r>
      <w:r w:rsidR="00DD6A5F" w:rsidRPr="007B1B06">
        <w:rPr>
          <w:rFonts w:ascii="Times New Roman" w:hAnsi="Times New Roman"/>
          <w:sz w:val="24"/>
          <w:szCs w:val="24"/>
        </w:rPr>
        <w:t xml:space="preserve">анализа, които обаче все още не вижда отразени, но и отчете краткото време, което е минало. Затова очаква да види отразени направените бележки в следващата версия на документа. Освен това, той отправи коментари относно </w:t>
      </w:r>
      <w:r w:rsidR="00524E32" w:rsidRPr="007B1B06">
        <w:rPr>
          <w:rFonts w:ascii="Times New Roman" w:hAnsi="Times New Roman"/>
          <w:sz w:val="24"/>
          <w:szCs w:val="24"/>
        </w:rPr>
        <w:t xml:space="preserve">водите, за които от една страна се твърди, че сме </w:t>
      </w:r>
      <w:r w:rsidR="00012518" w:rsidRPr="007B1B06">
        <w:rPr>
          <w:rFonts w:ascii="Times New Roman" w:hAnsi="Times New Roman"/>
          <w:sz w:val="24"/>
          <w:szCs w:val="24"/>
        </w:rPr>
        <w:t xml:space="preserve">сравнително бедни на води в Европа, </w:t>
      </w:r>
      <w:r w:rsidR="00524E32" w:rsidRPr="007B1B06">
        <w:rPr>
          <w:rFonts w:ascii="Times New Roman" w:hAnsi="Times New Roman"/>
          <w:sz w:val="24"/>
          <w:szCs w:val="24"/>
        </w:rPr>
        <w:t xml:space="preserve">а от  друга - </w:t>
      </w:r>
      <w:r w:rsidR="00012518" w:rsidRPr="007B1B06">
        <w:rPr>
          <w:rFonts w:ascii="Times New Roman" w:hAnsi="Times New Roman"/>
          <w:sz w:val="24"/>
          <w:szCs w:val="24"/>
        </w:rPr>
        <w:t xml:space="preserve">в силните страни </w:t>
      </w:r>
      <w:r w:rsidR="00524E32" w:rsidRPr="007B1B06">
        <w:rPr>
          <w:rFonts w:ascii="Times New Roman" w:hAnsi="Times New Roman"/>
          <w:sz w:val="24"/>
          <w:szCs w:val="24"/>
        </w:rPr>
        <w:t xml:space="preserve">се изтъкват </w:t>
      </w:r>
      <w:r w:rsidR="00012518" w:rsidRPr="007B1B06">
        <w:rPr>
          <w:rFonts w:ascii="Times New Roman" w:hAnsi="Times New Roman"/>
          <w:sz w:val="24"/>
          <w:szCs w:val="24"/>
        </w:rPr>
        <w:t xml:space="preserve">хидротехническите условия за развитие на сектора. </w:t>
      </w:r>
      <w:r w:rsidR="00524E32" w:rsidRPr="007B1B06">
        <w:rPr>
          <w:rFonts w:ascii="Times New Roman" w:hAnsi="Times New Roman"/>
          <w:sz w:val="24"/>
          <w:szCs w:val="24"/>
        </w:rPr>
        <w:t xml:space="preserve">Д-р Пашов предложи това твърдение да се изтрие от силните страни и да се запише, че разполагаме с </w:t>
      </w:r>
      <w:r w:rsidR="00012518" w:rsidRPr="007B1B06">
        <w:rPr>
          <w:rFonts w:ascii="Times New Roman" w:hAnsi="Times New Roman"/>
          <w:sz w:val="24"/>
          <w:szCs w:val="24"/>
        </w:rPr>
        <w:t>малко води, но качествени, ако са</w:t>
      </w:r>
      <w:r w:rsidR="00524E32" w:rsidRPr="007B1B06">
        <w:rPr>
          <w:rFonts w:ascii="Times New Roman" w:hAnsi="Times New Roman"/>
          <w:sz w:val="24"/>
          <w:szCs w:val="24"/>
        </w:rPr>
        <w:t xml:space="preserve"> такива в действителност. В допълнение, към</w:t>
      </w:r>
      <w:r w:rsidR="00F110AF" w:rsidRPr="007B1B06">
        <w:rPr>
          <w:rFonts w:ascii="Times New Roman" w:hAnsi="Times New Roman"/>
          <w:sz w:val="24"/>
          <w:szCs w:val="24"/>
        </w:rPr>
        <w:t xml:space="preserve"> силните страни</w:t>
      </w:r>
      <w:r w:rsidR="00524E32" w:rsidRPr="007B1B06">
        <w:rPr>
          <w:rFonts w:ascii="Times New Roman" w:hAnsi="Times New Roman"/>
          <w:sz w:val="24"/>
          <w:szCs w:val="24"/>
        </w:rPr>
        <w:t xml:space="preserve"> може да се добави, че в България </w:t>
      </w:r>
      <w:r w:rsidR="00F110AF" w:rsidRPr="007B1B06">
        <w:rPr>
          <w:rFonts w:ascii="Times New Roman" w:hAnsi="Times New Roman"/>
          <w:sz w:val="24"/>
          <w:szCs w:val="24"/>
        </w:rPr>
        <w:t xml:space="preserve">няма констатирани болести </w:t>
      </w:r>
      <w:r w:rsidR="00524E32" w:rsidRPr="007B1B06">
        <w:rPr>
          <w:rFonts w:ascii="Times New Roman" w:hAnsi="Times New Roman"/>
          <w:sz w:val="24"/>
          <w:szCs w:val="24"/>
        </w:rPr>
        <w:t>(</w:t>
      </w:r>
      <w:r w:rsidR="00F110AF" w:rsidRPr="007B1B06">
        <w:rPr>
          <w:rFonts w:ascii="Times New Roman" w:hAnsi="Times New Roman"/>
          <w:sz w:val="24"/>
          <w:szCs w:val="24"/>
        </w:rPr>
        <w:t>екзотични, неекзотични</w:t>
      </w:r>
      <w:r w:rsidR="00524E32" w:rsidRPr="007B1B06">
        <w:rPr>
          <w:rFonts w:ascii="Times New Roman" w:hAnsi="Times New Roman"/>
          <w:sz w:val="24"/>
          <w:szCs w:val="24"/>
        </w:rPr>
        <w:t>)</w:t>
      </w:r>
      <w:r w:rsidR="00F110AF" w:rsidRPr="007B1B06">
        <w:rPr>
          <w:rFonts w:ascii="Times New Roman" w:hAnsi="Times New Roman"/>
          <w:sz w:val="24"/>
          <w:szCs w:val="24"/>
        </w:rPr>
        <w:t xml:space="preserve">, при откриването </w:t>
      </w:r>
      <w:r w:rsidR="00524E32" w:rsidRPr="007B1B06">
        <w:rPr>
          <w:rFonts w:ascii="Times New Roman" w:hAnsi="Times New Roman"/>
          <w:sz w:val="24"/>
          <w:szCs w:val="24"/>
        </w:rPr>
        <w:t>на които</w:t>
      </w:r>
      <w:r w:rsidR="00F110AF" w:rsidRPr="007B1B06">
        <w:rPr>
          <w:rFonts w:ascii="Times New Roman" w:hAnsi="Times New Roman"/>
          <w:sz w:val="24"/>
          <w:szCs w:val="24"/>
        </w:rPr>
        <w:t xml:space="preserve"> се унищожават фермите и се спира производството и</w:t>
      </w:r>
      <w:r w:rsidR="00524E32" w:rsidRPr="007B1B06">
        <w:rPr>
          <w:rFonts w:ascii="Times New Roman" w:hAnsi="Times New Roman"/>
          <w:sz w:val="24"/>
          <w:szCs w:val="24"/>
        </w:rPr>
        <w:t xml:space="preserve">ли се унищожават </w:t>
      </w:r>
      <w:r w:rsidR="00F110AF" w:rsidRPr="007B1B06">
        <w:rPr>
          <w:rFonts w:ascii="Times New Roman" w:hAnsi="Times New Roman"/>
          <w:sz w:val="24"/>
          <w:szCs w:val="24"/>
        </w:rPr>
        <w:t>басейните, които се за</w:t>
      </w:r>
      <w:r w:rsidR="00524E32" w:rsidRPr="007B1B06">
        <w:rPr>
          <w:rFonts w:ascii="Times New Roman" w:hAnsi="Times New Roman"/>
          <w:sz w:val="24"/>
          <w:szCs w:val="24"/>
        </w:rPr>
        <w:t xml:space="preserve">хранват от този водоизточник. </w:t>
      </w:r>
      <w:r w:rsidR="00F110AF" w:rsidRPr="007B1B06">
        <w:rPr>
          <w:rFonts w:ascii="Times New Roman" w:hAnsi="Times New Roman"/>
          <w:sz w:val="24"/>
          <w:szCs w:val="24"/>
        </w:rPr>
        <w:t xml:space="preserve">В слабите страни, </w:t>
      </w:r>
      <w:r w:rsidR="00F81705" w:rsidRPr="007B1B06">
        <w:rPr>
          <w:rFonts w:ascii="Times New Roman" w:hAnsi="Times New Roman"/>
          <w:sz w:val="24"/>
          <w:szCs w:val="24"/>
        </w:rPr>
        <w:t xml:space="preserve">посоченото </w:t>
      </w:r>
      <w:r w:rsidR="00F110AF" w:rsidRPr="007B1B06">
        <w:rPr>
          <w:rFonts w:ascii="Times New Roman" w:hAnsi="Times New Roman"/>
          <w:sz w:val="24"/>
          <w:szCs w:val="24"/>
        </w:rPr>
        <w:t xml:space="preserve">„все още не е достатъчна консумацията на риба и </w:t>
      </w:r>
      <w:proofErr w:type="spellStart"/>
      <w:r w:rsidR="00F110AF" w:rsidRPr="007B1B06">
        <w:rPr>
          <w:rFonts w:ascii="Times New Roman" w:hAnsi="Times New Roman"/>
          <w:sz w:val="24"/>
          <w:szCs w:val="24"/>
        </w:rPr>
        <w:t>хидробионти</w:t>
      </w:r>
      <w:proofErr w:type="spellEnd"/>
      <w:r w:rsidR="00F110AF" w:rsidRPr="007B1B06">
        <w:rPr>
          <w:rFonts w:ascii="Times New Roman" w:hAnsi="Times New Roman"/>
          <w:sz w:val="24"/>
          <w:szCs w:val="24"/>
        </w:rPr>
        <w:t xml:space="preserve"> на вътрешния пазар”</w:t>
      </w:r>
      <w:r w:rsidR="00F81705" w:rsidRPr="007B1B06">
        <w:rPr>
          <w:rFonts w:ascii="Times New Roman" w:hAnsi="Times New Roman"/>
          <w:sz w:val="24"/>
          <w:szCs w:val="24"/>
        </w:rPr>
        <w:t xml:space="preserve"> следва да се провери и да се направи анализ дали наистина е ниска консумацията, колко пари дава българина за риба в сравнение с това, което получава, тъй като е възможно </w:t>
      </w:r>
      <w:r w:rsidR="00F110AF" w:rsidRPr="007B1B06">
        <w:rPr>
          <w:rFonts w:ascii="Times New Roman" w:hAnsi="Times New Roman"/>
          <w:sz w:val="24"/>
          <w:szCs w:val="24"/>
        </w:rPr>
        <w:t>консумация</w:t>
      </w:r>
      <w:r w:rsidR="00F81705" w:rsidRPr="007B1B06">
        <w:rPr>
          <w:rFonts w:ascii="Times New Roman" w:hAnsi="Times New Roman"/>
          <w:sz w:val="24"/>
          <w:szCs w:val="24"/>
        </w:rPr>
        <w:t>та</w:t>
      </w:r>
      <w:r w:rsidR="00F110AF" w:rsidRPr="007B1B06">
        <w:rPr>
          <w:rFonts w:ascii="Times New Roman" w:hAnsi="Times New Roman"/>
          <w:sz w:val="24"/>
          <w:szCs w:val="24"/>
        </w:rPr>
        <w:t xml:space="preserve"> на риба в сравнение с останалите страни</w:t>
      </w:r>
      <w:r w:rsidR="00F81705" w:rsidRPr="007B1B06">
        <w:rPr>
          <w:rFonts w:ascii="Times New Roman" w:hAnsi="Times New Roman"/>
          <w:sz w:val="24"/>
          <w:szCs w:val="24"/>
        </w:rPr>
        <w:t xml:space="preserve"> да е сравнително ниска</w:t>
      </w:r>
      <w:r w:rsidR="00FB174B" w:rsidRPr="007B1B06">
        <w:rPr>
          <w:rFonts w:ascii="Times New Roman" w:hAnsi="Times New Roman"/>
          <w:sz w:val="24"/>
          <w:szCs w:val="24"/>
        </w:rPr>
        <w:t xml:space="preserve">. </w:t>
      </w:r>
      <w:r w:rsidR="005113B7" w:rsidRPr="007B1B06">
        <w:rPr>
          <w:rFonts w:ascii="Times New Roman" w:hAnsi="Times New Roman"/>
          <w:sz w:val="24"/>
          <w:szCs w:val="24"/>
        </w:rPr>
        <w:t xml:space="preserve">Към слабите страни може да </w:t>
      </w:r>
      <w:r w:rsidR="00222CDF" w:rsidRPr="007B1B06">
        <w:rPr>
          <w:rFonts w:ascii="Times New Roman" w:hAnsi="Times New Roman"/>
          <w:sz w:val="24"/>
          <w:szCs w:val="24"/>
        </w:rPr>
        <w:t>се добави</w:t>
      </w:r>
      <w:r w:rsidR="005113B7" w:rsidRPr="007B1B06">
        <w:rPr>
          <w:rFonts w:ascii="Times New Roman" w:hAnsi="Times New Roman"/>
          <w:sz w:val="24"/>
          <w:szCs w:val="24"/>
        </w:rPr>
        <w:t xml:space="preserve"> липса на кадри, </w:t>
      </w:r>
      <w:r w:rsidR="00222CDF" w:rsidRPr="007B1B06">
        <w:rPr>
          <w:rFonts w:ascii="Times New Roman" w:hAnsi="Times New Roman"/>
          <w:sz w:val="24"/>
          <w:szCs w:val="24"/>
        </w:rPr>
        <w:t>тъй като в момента няма компетентни хора</w:t>
      </w:r>
      <w:r w:rsidR="005113B7" w:rsidRPr="007B1B06">
        <w:rPr>
          <w:rFonts w:ascii="Times New Roman" w:hAnsi="Times New Roman"/>
          <w:sz w:val="24"/>
          <w:szCs w:val="24"/>
        </w:rPr>
        <w:t>, които да работят с т.нар. рециркулационни</w:t>
      </w:r>
      <w:r w:rsidR="00222CDF" w:rsidRPr="007B1B06">
        <w:rPr>
          <w:rFonts w:ascii="Times New Roman" w:hAnsi="Times New Roman"/>
          <w:sz w:val="24"/>
          <w:szCs w:val="24"/>
        </w:rPr>
        <w:t xml:space="preserve"> системи</w:t>
      </w:r>
      <w:r w:rsidR="005113B7" w:rsidRPr="007B1B06">
        <w:rPr>
          <w:rFonts w:ascii="Times New Roman" w:hAnsi="Times New Roman"/>
          <w:sz w:val="24"/>
          <w:szCs w:val="24"/>
        </w:rPr>
        <w:t xml:space="preserve"> и т.н. </w:t>
      </w:r>
      <w:r w:rsidR="00222CDF" w:rsidRPr="007B1B06">
        <w:rPr>
          <w:rFonts w:ascii="Times New Roman" w:hAnsi="Times New Roman"/>
          <w:sz w:val="24"/>
          <w:szCs w:val="24"/>
        </w:rPr>
        <w:t xml:space="preserve">По отношение на </w:t>
      </w:r>
      <w:r w:rsidR="005113B7" w:rsidRPr="007B1B06">
        <w:rPr>
          <w:rFonts w:ascii="Times New Roman" w:hAnsi="Times New Roman"/>
          <w:sz w:val="24"/>
          <w:szCs w:val="24"/>
        </w:rPr>
        <w:t xml:space="preserve">рециркулационни системи, </w:t>
      </w:r>
      <w:r w:rsidR="00222CDF" w:rsidRPr="007B1B06">
        <w:rPr>
          <w:rFonts w:ascii="Times New Roman" w:hAnsi="Times New Roman"/>
          <w:sz w:val="24"/>
          <w:szCs w:val="24"/>
        </w:rPr>
        <w:t>в други страни започват да делят</w:t>
      </w:r>
      <w:r w:rsidR="005113B7" w:rsidRPr="007B1B06">
        <w:rPr>
          <w:rFonts w:ascii="Times New Roman" w:hAnsi="Times New Roman"/>
          <w:sz w:val="24"/>
          <w:szCs w:val="24"/>
        </w:rPr>
        <w:t xml:space="preserve"> рибите </w:t>
      </w:r>
      <w:r w:rsidR="005916FF" w:rsidRPr="007B1B06">
        <w:rPr>
          <w:rFonts w:ascii="Times New Roman" w:hAnsi="Times New Roman"/>
          <w:sz w:val="24"/>
          <w:szCs w:val="24"/>
        </w:rPr>
        <w:t xml:space="preserve">на такива, хранещи се с фураж, и на такива, които не се хранят с фураж. Хората започват да наблягат на риби, които не се хранят с фураж, тъй като излизат по евтини, </w:t>
      </w:r>
      <w:r w:rsidR="00222CDF" w:rsidRPr="007B1B06">
        <w:rPr>
          <w:rFonts w:ascii="Times New Roman" w:hAnsi="Times New Roman"/>
          <w:sz w:val="24"/>
          <w:szCs w:val="24"/>
        </w:rPr>
        <w:t xml:space="preserve">а </w:t>
      </w:r>
      <w:r w:rsidR="005916FF" w:rsidRPr="007B1B06">
        <w:rPr>
          <w:rFonts w:ascii="Times New Roman" w:hAnsi="Times New Roman"/>
          <w:sz w:val="24"/>
          <w:szCs w:val="24"/>
        </w:rPr>
        <w:t xml:space="preserve">фуража е много скъп. При рециркулационните системи рибата се храни на 100 % с фураж. Един от изключителните компоненти на фуража на рибата, хранена в рециркулационни системи е рибно брашно. Едно изследване показва, че за да се произведе един килограм риба в рециркулационни системи ние унищожаваме между 3 и 5 кг риба  в океана </w:t>
      </w:r>
      <w:r w:rsidR="00222CDF" w:rsidRPr="007B1B06">
        <w:rPr>
          <w:rFonts w:ascii="Times New Roman" w:hAnsi="Times New Roman"/>
          <w:sz w:val="24"/>
          <w:szCs w:val="24"/>
        </w:rPr>
        <w:t>, за</w:t>
      </w:r>
      <w:r w:rsidR="005916FF" w:rsidRPr="007B1B06">
        <w:rPr>
          <w:rFonts w:ascii="Times New Roman" w:hAnsi="Times New Roman"/>
          <w:sz w:val="24"/>
          <w:szCs w:val="24"/>
        </w:rPr>
        <w:t xml:space="preserve"> да произведем рибно брашно,</w:t>
      </w:r>
      <w:r w:rsidR="00276039" w:rsidRPr="007B1B06">
        <w:rPr>
          <w:rFonts w:ascii="Times New Roman" w:hAnsi="Times New Roman"/>
          <w:sz w:val="24"/>
          <w:szCs w:val="24"/>
        </w:rPr>
        <w:t xml:space="preserve"> да го направим на фураж,</w:t>
      </w:r>
      <w:r w:rsidR="005916FF" w:rsidRPr="007B1B06">
        <w:rPr>
          <w:rFonts w:ascii="Times New Roman" w:hAnsi="Times New Roman"/>
          <w:sz w:val="24"/>
          <w:szCs w:val="24"/>
        </w:rPr>
        <w:t xml:space="preserve"> да го дадем на рибите </w:t>
      </w:r>
      <w:r w:rsidR="00276039" w:rsidRPr="007B1B06">
        <w:rPr>
          <w:rFonts w:ascii="Times New Roman" w:hAnsi="Times New Roman"/>
          <w:sz w:val="24"/>
          <w:szCs w:val="24"/>
        </w:rPr>
        <w:t>в рециркулационните системи. От друга страна</w:t>
      </w:r>
      <w:r w:rsidR="00222CDF" w:rsidRPr="007B1B06">
        <w:rPr>
          <w:rFonts w:ascii="Times New Roman" w:hAnsi="Times New Roman"/>
          <w:sz w:val="24"/>
          <w:szCs w:val="24"/>
        </w:rPr>
        <w:t xml:space="preserve">, от екологична гледна </w:t>
      </w:r>
      <w:r w:rsidR="00222CDF" w:rsidRPr="007B1B06">
        <w:rPr>
          <w:rFonts w:ascii="Times New Roman" w:hAnsi="Times New Roman"/>
          <w:sz w:val="24"/>
          <w:szCs w:val="24"/>
        </w:rPr>
        <w:lastRenderedPageBreak/>
        <w:t xml:space="preserve">точка България е на пътя на </w:t>
      </w:r>
      <w:r w:rsidR="006A0096" w:rsidRPr="007B1B06">
        <w:rPr>
          <w:rFonts w:ascii="Times New Roman" w:hAnsi="Times New Roman"/>
          <w:sz w:val="24"/>
          <w:szCs w:val="24"/>
        </w:rPr>
        <w:t>миграции</w:t>
      </w:r>
      <w:r w:rsidR="00222CDF" w:rsidRPr="007B1B06">
        <w:rPr>
          <w:rFonts w:ascii="Times New Roman" w:hAnsi="Times New Roman"/>
          <w:sz w:val="24"/>
          <w:szCs w:val="24"/>
        </w:rPr>
        <w:t xml:space="preserve"> и прелети на много видове птици, които се хранят и от стопанствата. Това нанася голяма </w:t>
      </w:r>
      <w:r w:rsidR="00F71674" w:rsidRPr="007B1B06">
        <w:rPr>
          <w:rFonts w:ascii="Times New Roman" w:hAnsi="Times New Roman"/>
          <w:sz w:val="24"/>
          <w:szCs w:val="24"/>
        </w:rPr>
        <w:t xml:space="preserve">вреда </w:t>
      </w:r>
      <w:r w:rsidR="00222CDF" w:rsidRPr="007B1B06">
        <w:rPr>
          <w:rFonts w:ascii="Times New Roman" w:hAnsi="Times New Roman"/>
          <w:sz w:val="24"/>
          <w:szCs w:val="24"/>
        </w:rPr>
        <w:t>на</w:t>
      </w:r>
      <w:r w:rsidR="00276039" w:rsidRPr="007B1B06">
        <w:rPr>
          <w:rFonts w:ascii="Times New Roman" w:hAnsi="Times New Roman"/>
          <w:sz w:val="24"/>
          <w:szCs w:val="24"/>
        </w:rPr>
        <w:t xml:space="preserve"> стопанства</w:t>
      </w:r>
      <w:r w:rsidR="00F71674" w:rsidRPr="007B1B06">
        <w:rPr>
          <w:rFonts w:ascii="Times New Roman" w:hAnsi="Times New Roman"/>
          <w:sz w:val="24"/>
          <w:szCs w:val="24"/>
        </w:rPr>
        <w:t>, но се подпомага изхранването и съществуването на тези птици, нещо, което рециркулационните</w:t>
      </w:r>
      <w:r w:rsidR="00276039" w:rsidRPr="007B1B06">
        <w:rPr>
          <w:rFonts w:ascii="Times New Roman" w:hAnsi="Times New Roman"/>
          <w:sz w:val="24"/>
          <w:szCs w:val="24"/>
        </w:rPr>
        <w:t xml:space="preserve"> систем</w:t>
      </w:r>
      <w:r w:rsidR="00F71674" w:rsidRPr="007B1B06">
        <w:rPr>
          <w:rFonts w:ascii="Times New Roman" w:hAnsi="Times New Roman"/>
          <w:sz w:val="24"/>
          <w:szCs w:val="24"/>
        </w:rPr>
        <w:t xml:space="preserve">и няма как да правят. </w:t>
      </w:r>
      <w:r w:rsidR="00276039" w:rsidRPr="007B1B06">
        <w:rPr>
          <w:rFonts w:ascii="Times New Roman" w:hAnsi="Times New Roman"/>
          <w:sz w:val="24"/>
          <w:szCs w:val="24"/>
        </w:rPr>
        <w:t xml:space="preserve"> </w:t>
      </w:r>
      <w:r w:rsidR="00F71674" w:rsidRPr="007B1B06">
        <w:rPr>
          <w:rFonts w:ascii="Times New Roman" w:hAnsi="Times New Roman"/>
          <w:sz w:val="24"/>
          <w:szCs w:val="24"/>
        </w:rPr>
        <w:t xml:space="preserve">Д-р Пашов предложи да се избегне дискриминация </w:t>
      </w:r>
      <w:r w:rsidR="00276039" w:rsidRPr="007B1B06">
        <w:rPr>
          <w:rFonts w:ascii="Times New Roman" w:hAnsi="Times New Roman"/>
          <w:sz w:val="24"/>
          <w:szCs w:val="24"/>
        </w:rPr>
        <w:t xml:space="preserve">по </w:t>
      </w:r>
      <w:r w:rsidR="00F71674" w:rsidRPr="007B1B06">
        <w:rPr>
          <w:rFonts w:ascii="Times New Roman" w:hAnsi="Times New Roman"/>
          <w:sz w:val="24"/>
          <w:szCs w:val="24"/>
        </w:rPr>
        <w:t xml:space="preserve">възраст на операторите в бранша. </w:t>
      </w:r>
      <w:r w:rsidR="000F5CF9" w:rsidRPr="007B1B06">
        <w:rPr>
          <w:rFonts w:ascii="Times New Roman" w:hAnsi="Times New Roman"/>
          <w:sz w:val="24"/>
          <w:szCs w:val="24"/>
        </w:rPr>
        <w:t xml:space="preserve">Той отправи препоръка да се </w:t>
      </w:r>
      <w:r w:rsidR="004603BC" w:rsidRPr="007B1B06">
        <w:rPr>
          <w:rFonts w:ascii="Times New Roman" w:hAnsi="Times New Roman"/>
          <w:sz w:val="24"/>
          <w:szCs w:val="24"/>
        </w:rPr>
        <w:t xml:space="preserve">направи анализ на текучеството на операторите в сладководното рибовъдство, защото </w:t>
      </w:r>
      <w:r w:rsidR="000F5CF9" w:rsidRPr="007B1B06">
        <w:rPr>
          <w:rFonts w:ascii="Times New Roman" w:hAnsi="Times New Roman"/>
          <w:sz w:val="24"/>
          <w:szCs w:val="24"/>
        </w:rPr>
        <w:t>е налице</w:t>
      </w:r>
      <w:r w:rsidR="004603BC" w:rsidRPr="007B1B06">
        <w:rPr>
          <w:rFonts w:ascii="Times New Roman" w:hAnsi="Times New Roman"/>
          <w:sz w:val="24"/>
          <w:szCs w:val="24"/>
        </w:rPr>
        <w:t xml:space="preserve"> голямо текучество. </w:t>
      </w:r>
      <w:r w:rsidR="000F5CF9" w:rsidRPr="007B1B06">
        <w:rPr>
          <w:rFonts w:ascii="Times New Roman" w:hAnsi="Times New Roman"/>
          <w:sz w:val="24"/>
          <w:szCs w:val="24"/>
        </w:rPr>
        <w:t xml:space="preserve">Освен това, </w:t>
      </w:r>
      <w:r w:rsidR="004603BC" w:rsidRPr="007B1B06">
        <w:rPr>
          <w:rFonts w:ascii="Times New Roman" w:hAnsi="Times New Roman"/>
          <w:sz w:val="24"/>
          <w:szCs w:val="24"/>
        </w:rPr>
        <w:t xml:space="preserve">един от най-големите проблеми на бранша е собствеността на водоемите. </w:t>
      </w:r>
      <w:r w:rsidR="000F5CF9" w:rsidRPr="007B1B06">
        <w:rPr>
          <w:rFonts w:ascii="Times New Roman" w:hAnsi="Times New Roman"/>
          <w:sz w:val="24"/>
          <w:szCs w:val="24"/>
        </w:rPr>
        <w:t>90% о</w:t>
      </w:r>
      <w:r w:rsidR="005A6D52" w:rsidRPr="007B1B06">
        <w:rPr>
          <w:rFonts w:ascii="Times New Roman" w:hAnsi="Times New Roman"/>
          <w:sz w:val="24"/>
          <w:szCs w:val="24"/>
        </w:rPr>
        <w:t>т тя</w:t>
      </w:r>
      <w:r w:rsidR="000F5CF9" w:rsidRPr="007B1B06">
        <w:rPr>
          <w:rFonts w:ascii="Times New Roman" w:hAnsi="Times New Roman"/>
          <w:sz w:val="24"/>
          <w:szCs w:val="24"/>
        </w:rPr>
        <w:t>х</w:t>
      </w:r>
      <w:r w:rsidR="005A6D52" w:rsidRPr="007B1B06">
        <w:rPr>
          <w:rFonts w:ascii="Times New Roman" w:hAnsi="Times New Roman"/>
          <w:sz w:val="24"/>
          <w:szCs w:val="24"/>
        </w:rPr>
        <w:t xml:space="preserve"> не са собственост на операторите в бранша, те са ги взели под наем за недостатъчен срок, за да инвестира</w:t>
      </w:r>
      <w:r w:rsidR="000F5CF9" w:rsidRPr="007B1B06">
        <w:rPr>
          <w:rFonts w:ascii="Times New Roman" w:hAnsi="Times New Roman"/>
          <w:sz w:val="24"/>
          <w:szCs w:val="24"/>
        </w:rPr>
        <w:t>т</w:t>
      </w:r>
      <w:r w:rsidR="005A6D52" w:rsidRPr="007B1B06">
        <w:rPr>
          <w:rFonts w:ascii="Times New Roman" w:hAnsi="Times New Roman"/>
          <w:sz w:val="24"/>
          <w:szCs w:val="24"/>
        </w:rPr>
        <w:t xml:space="preserve"> в тях и собственика не желае да </w:t>
      </w:r>
      <w:r w:rsidR="000F5CF9" w:rsidRPr="007B1B06">
        <w:rPr>
          <w:rFonts w:ascii="Times New Roman" w:hAnsi="Times New Roman"/>
          <w:sz w:val="24"/>
          <w:szCs w:val="24"/>
        </w:rPr>
        <w:t>удължава действието на</w:t>
      </w:r>
      <w:r w:rsidR="005A6D52" w:rsidRPr="007B1B06">
        <w:rPr>
          <w:rFonts w:ascii="Times New Roman" w:hAnsi="Times New Roman"/>
          <w:sz w:val="24"/>
          <w:szCs w:val="24"/>
        </w:rPr>
        <w:t xml:space="preserve"> договорите</w:t>
      </w:r>
      <w:r w:rsidR="000F5CF9" w:rsidRPr="007B1B06">
        <w:rPr>
          <w:rFonts w:ascii="Times New Roman" w:hAnsi="Times New Roman"/>
          <w:sz w:val="24"/>
          <w:szCs w:val="24"/>
        </w:rPr>
        <w:t xml:space="preserve"> за наем, което поражда несигурност. </w:t>
      </w:r>
      <w:r w:rsidR="005A6D52" w:rsidRPr="007B1B06">
        <w:rPr>
          <w:rFonts w:ascii="Times New Roman" w:hAnsi="Times New Roman"/>
          <w:sz w:val="24"/>
          <w:szCs w:val="24"/>
        </w:rPr>
        <w:t xml:space="preserve"> </w:t>
      </w:r>
    </w:p>
    <w:p w:rsidR="005A6D52" w:rsidRPr="007B1B06" w:rsidRDefault="005A6D52" w:rsidP="007B1B06">
      <w:pPr>
        <w:spacing w:after="0" w:line="240" w:lineRule="auto"/>
        <w:jc w:val="both"/>
        <w:rPr>
          <w:rFonts w:ascii="Times New Roman" w:hAnsi="Times New Roman"/>
          <w:sz w:val="24"/>
          <w:szCs w:val="24"/>
        </w:rPr>
      </w:pPr>
      <w:r w:rsidRPr="007B1B06">
        <w:rPr>
          <w:rFonts w:ascii="Times New Roman" w:hAnsi="Times New Roman"/>
          <w:sz w:val="24"/>
          <w:szCs w:val="24"/>
        </w:rPr>
        <w:tab/>
        <w:t xml:space="preserve"> </w:t>
      </w:r>
      <w:r w:rsidR="00C6081F" w:rsidRPr="007B1B06">
        <w:rPr>
          <w:rFonts w:ascii="Times New Roman" w:hAnsi="Times New Roman"/>
          <w:b/>
          <w:sz w:val="24"/>
          <w:szCs w:val="24"/>
        </w:rPr>
        <w:t>Г-жа Мариана Христова</w:t>
      </w:r>
      <w:r w:rsidR="00C6081F" w:rsidRPr="007B1B06">
        <w:rPr>
          <w:rFonts w:ascii="Times New Roman" w:hAnsi="Times New Roman"/>
          <w:sz w:val="24"/>
          <w:szCs w:val="24"/>
        </w:rPr>
        <w:t xml:space="preserve"> благодари за конкретните предложения и увери, че ще бъдат отразени в плана. Тя уточни, че изпълнението на предложените мерки по отношение на консултативния съвет и разработването на картата са адресирани към ИАРА, но очаква други предложения към кого да бъдат адресирани тези мерки.</w:t>
      </w:r>
    </w:p>
    <w:p w:rsidR="003F1B40" w:rsidRPr="007B1B06" w:rsidRDefault="00C6081F"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Г-жа Цветанка Палазова</w:t>
      </w:r>
      <w:r w:rsidRPr="007B1B06">
        <w:rPr>
          <w:rFonts w:ascii="Times New Roman" w:hAnsi="Times New Roman"/>
          <w:sz w:val="24"/>
          <w:szCs w:val="24"/>
        </w:rPr>
        <w:t xml:space="preserve"> поясни, че и </w:t>
      </w:r>
      <w:r w:rsidR="00CD19FF" w:rsidRPr="007B1B06">
        <w:rPr>
          <w:rFonts w:ascii="Times New Roman" w:hAnsi="Times New Roman"/>
          <w:sz w:val="24"/>
          <w:szCs w:val="24"/>
        </w:rPr>
        <w:t>ИАРА в качеството си на Управляващ орган също има забележки</w:t>
      </w:r>
      <w:r w:rsidRPr="007B1B06">
        <w:rPr>
          <w:rFonts w:ascii="Times New Roman" w:hAnsi="Times New Roman"/>
          <w:sz w:val="24"/>
          <w:szCs w:val="24"/>
        </w:rPr>
        <w:t xml:space="preserve"> по плана</w:t>
      </w:r>
      <w:r w:rsidR="00CD19FF" w:rsidRPr="007B1B06">
        <w:rPr>
          <w:rFonts w:ascii="Times New Roman" w:hAnsi="Times New Roman"/>
          <w:sz w:val="24"/>
          <w:szCs w:val="24"/>
        </w:rPr>
        <w:t xml:space="preserve">, които впоследствие ще </w:t>
      </w:r>
      <w:r w:rsidRPr="007B1B06">
        <w:rPr>
          <w:rFonts w:ascii="Times New Roman" w:hAnsi="Times New Roman"/>
          <w:sz w:val="24"/>
          <w:szCs w:val="24"/>
        </w:rPr>
        <w:t>бъдат отразени</w:t>
      </w:r>
      <w:r w:rsidR="00CD19FF" w:rsidRPr="007B1B06">
        <w:rPr>
          <w:rFonts w:ascii="Times New Roman" w:hAnsi="Times New Roman"/>
          <w:sz w:val="24"/>
          <w:szCs w:val="24"/>
        </w:rPr>
        <w:t xml:space="preserve">. По отношение на материалите, които сме ви изпратили за тази работна група, </w:t>
      </w:r>
      <w:r w:rsidRPr="007B1B06">
        <w:rPr>
          <w:rFonts w:ascii="Times New Roman" w:hAnsi="Times New Roman"/>
          <w:sz w:val="24"/>
          <w:szCs w:val="24"/>
        </w:rPr>
        <w:t xml:space="preserve">тя се извини за кратките срокове, </w:t>
      </w:r>
      <w:r w:rsidR="00CD19FF" w:rsidRPr="007B1B06">
        <w:rPr>
          <w:rFonts w:ascii="Times New Roman" w:hAnsi="Times New Roman"/>
          <w:sz w:val="24"/>
          <w:szCs w:val="24"/>
        </w:rPr>
        <w:t>но</w:t>
      </w:r>
      <w:r w:rsidRPr="007B1B06">
        <w:rPr>
          <w:rFonts w:ascii="Times New Roman" w:hAnsi="Times New Roman"/>
          <w:sz w:val="24"/>
          <w:szCs w:val="24"/>
        </w:rPr>
        <w:t xml:space="preserve"> уточни, че</w:t>
      </w:r>
      <w:r w:rsidR="00CD19FF" w:rsidRPr="007B1B06">
        <w:rPr>
          <w:rFonts w:ascii="Times New Roman" w:hAnsi="Times New Roman"/>
          <w:sz w:val="24"/>
          <w:szCs w:val="24"/>
        </w:rPr>
        <w:t xml:space="preserve"> идеята е максимално бързо да </w:t>
      </w:r>
      <w:r w:rsidRPr="007B1B06">
        <w:rPr>
          <w:rFonts w:ascii="Times New Roman" w:hAnsi="Times New Roman"/>
          <w:sz w:val="24"/>
          <w:szCs w:val="24"/>
        </w:rPr>
        <w:t>бъдат предложени</w:t>
      </w:r>
      <w:r w:rsidR="00CD19FF" w:rsidRPr="007B1B06">
        <w:rPr>
          <w:rFonts w:ascii="Times New Roman" w:hAnsi="Times New Roman"/>
          <w:sz w:val="24"/>
          <w:szCs w:val="24"/>
        </w:rPr>
        <w:t xml:space="preserve"> новите програмни документи, за да </w:t>
      </w:r>
      <w:r w:rsidRPr="007B1B06">
        <w:rPr>
          <w:rFonts w:ascii="Times New Roman" w:hAnsi="Times New Roman"/>
          <w:sz w:val="24"/>
          <w:szCs w:val="24"/>
        </w:rPr>
        <w:t xml:space="preserve">се приключи с  разработването им </w:t>
      </w:r>
      <w:r w:rsidR="00CD19FF" w:rsidRPr="007B1B06">
        <w:rPr>
          <w:rFonts w:ascii="Times New Roman" w:hAnsi="Times New Roman"/>
          <w:sz w:val="24"/>
          <w:szCs w:val="24"/>
        </w:rPr>
        <w:t xml:space="preserve">може </w:t>
      </w:r>
      <w:r w:rsidRPr="007B1B06">
        <w:rPr>
          <w:rFonts w:ascii="Times New Roman" w:hAnsi="Times New Roman"/>
          <w:sz w:val="24"/>
          <w:szCs w:val="24"/>
        </w:rPr>
        <w:t xml:space="preserve">в най-кратки срокове.Тя предложи </w:t>
      </w:r>
      <w:r w:rsidR="00CD19FF" w:rsidRPr="007B1B06">
        <w:rPr>
          <w:rFonts w:ascii="Times New Roman" w:hAnsi="Times New Roman"/>
          <w:sz w:val="24"/>
          <w:szCs w:val="24"/>
        </w:rPr>
        <w:t xml:space="preserve">всички коментари да </w:t>
      </w:r>
      <w:r w:rsidRPr="007B1B06">
        <w:rPr>
          <w:rFonts w:ascii="Times New Roman" w:hAnsi="Times New Roman"/>
          <w:sz w:val="24"/>
          <w:szCs w:val="24"/>
        </w:rPr>
        <w:t xml:space="preserve">бъдат </w:t>
      </w:r>
      <w:r w:rsidR="00CD19FF" w:rsidRPr="007B1B06">
        <w:rPr>
          <w:rFonts w:ascii="Times New Roman" w:hAnsi="Times New Roman"/>
          <w:sz w:val="24"/>
          <w:szCs w:val="24"/>
        </w:rPr>
        <w:t>изпращ</w:t>
      </w:r>
      <w:r w:rsidRPr="007B1B06">
        <w:rPr>
          <w:rFonts w:ascii="Times New Roman" w:hAnsi="Times New Roman"/>
          <w:sz w:val="24"/>
          <w:szCs w:val="24"/>
        </w:rPr>
        <w:t xml:space="preserve">ани по </w:t>
      </w:r>
      <w:r w:rsidR="00CD19FF" w:rsidRPr="007B1B06">
        <w:rPr>
          <w:rFonts w:ascii="Times New Roman" w:hAnsi="Times New Roman"/>
          <w:sz w:val="24"/>
          <w:szCs w:val="24"/>
        </w:rPr>
        <w:t>имейл на г</w:t>
      </w:r>
      <w:r w:rsidR="00165EAB">
        <w:rPr>
          <w:rFonts w:ascii="Times New Roman" w:hAnsi="Times New Roman"/>
          <w:sz w:val="24"/>
          <w:szCs w:val="24"/>
        </w:rPr>
        <w:t>-</w:t>
      </w:r>
      <w:r w:rsidR="00CD19FF" w:rsidRPr="007B1B06">
        <w:rPr>
          <w:rFonts w:ascii="Times New Roman" w:hAnsi="Times New Roman"/>
          <w:sz w:val="24"/>
          <w:szCs w:val="24"/>
        </w:rPr>
        <w:t xml:space="preserve">жа </w:t>
      </w:r>
      <w:proofErr w:type="spellStart"/>
      <w:r w:rsidR="00CD19FF" w:rsidRPr="007B1B06">
        <w:rPr>
          <w:rFonts w:ascii="Times New Roman" w:hAnsi="Times New Roman"/>
          <w:sz w:val="24"/>
          <w:szCs w:val="24"/>
        </w:rPr>
        <w:t>Карайотова</w:t>
      </w:r>
      <w:proofErr w:type="spellEnd"/>
      <w:r w:rsidR="00CD19FF" w:rsidRPr="007B1B06">
        <w:rPr>
          <w:rFonts w:ascii="Times New Roman" w:hAnsi="Times New Roman"/>
          <w:sz w:val="24"/>
          <w:szCs w:val="24"/>
        </w:rPr>
        <w:t>, за да мо</w:t>
      </w:r>
      <w:r w:rsidRPr="007B1B06">
        <w:rPr>
          <w:rFonts w:ascii="Times New Roman" w:hAnsi="Times New Roman"/>
          <w:sz w:val="24"/>
          <w:szCs w:val="24"/>
        </w:rPr>
        <w:t xml:space="preserve">гат </w:t>
      </w:r>
      <w:r w:rsidR="00CD19FF" w:rsidRPr="007B1B06">
        <w:rPr>
          <w:rFonts w:ascii="Times New Roman" w:hAnsi="Times New Roman"/>
          <w:sz w:val="24"/>
          <w:szCs w:val="24"/>
        </w:rPr>
        <w:t xml:space="preserve">да бъдат взети под внимание. Това, че в момента </w:t>
      </w:r>
      <w:r w:rsidRPr="007B1B06">
        <w:rPr>
          <w:rFonts w:ascii="Times New Roman" w:hAnsi="Times New Roman"/>
          <w:sz w:val="24"/>
          <w:szCs w:val="24"/>
        </w:rPr>
        <w:t>е предложен</w:t>
      </w:r>
      <w:r w:rsidR="00CD19FF" w:rsidRPr="007B1B06">
        <w:rPr>
          <w:rFonts w:ascii="Times New Roman" w:hAnsi="Times New Roman"/>
          <w:sz w:val="24"/>
          <w:szCs w:val="24"/>
        </w:rPr>
        <w:t xml:space="preserve"> един вариант, не означава, че няма да </w:t>
      </w:r>
      <w:r w:rsidRPr="007B1B06">
        <w:rPr>
          <w:rFonts w:ascii="Times New Roman" w:hAnsi="Times New Roman"/>
          <w:sz w:val="24"/>
          <w:szCs w:val="24"/>
        </w:rPr>
        <w:t>се вземат</w:t>
      </w:r>
      <w:r w:rsidR="00CD19FF" w:rsidRPr="007B1B06">
        <w:rPr>
          <w:rFonts w:ascii="Times New Roman" w:hAnsi="Times New Roman"/>
          <w:sz w:val="24"/>
          <w:szCs w:val="24"/>
        </w:rPr>
        <w:t xml:space="preserve"> под внимание </w:t>
      </w:r>
      <w:r w:rsidRPr="007B1B06">
        <w:rPr>
          <w:rFonts w:ascii="Times New Roman" w:hAnsi="Times New Roman"/>
          <w:sz w:val="24"/>
          <w:szCs w:val="24"/>
        </w:rPr>
        <w:t>отправените</w:t>
      </w:r>
      <w:r w:rsidR="00CD19FF" w:rsidRPr="007B1B06">
        <w:rPr>
          <w:rFonts w:ascii="Times New Roman" w:hAnsi="Times New Roman"/>
          <w:sz w:val="24"/>
          <w:szCs w:val="24"/>
        </w:rPr>
        <w:t xml:space="preserve"> забележки.</w:t>
      </w:r>
      <w:r w:rsidR="001200CC" w:rsidRPr="007B1B06">
        <w:rPr>
          <w:rFonts w:ascii="Times New Roman" w:hAnsi="Times New Roman"/>
          <w:sz w:val="24"/>
          <w:szCs w:val="24"/>
        </w:rPr>
        <w:t xml:space="preserve"> В тази връзка г-жа Палазова помоли коментарите да се изпратят </w:t>
      </w:r>
      <w:r w:rsidR="00CD19FF" w:rsidRPr="007B1B06">
        <w:rPr>
          <w:rFonts w:ascii="Times New Roman" w:hAnsi="Times New Roman"/>
          <w:sz w:val="24"/>
          <w:szCs w:val="24"/>
        </w:rPr>
        <w:t xml:space="preserve">и в писмена форма. </w:t>
      </w:r>
      <w:r w:rsidR="001200CC" w:rsidRPr="007B1B06">
        <w:rPr>
          <w:rFonts w:ascii="Times New Roman" w:hAnsi="Times New Roman"/>
          <w:sz w:val="24"/>
          <w:szCs w:val="24"/>
        </w:rPr>
        <w:t xml:space="preserve">Същото се отнася и за </w:t>
      </w:r>
      <w:r w:rsidR="00CD19FF" w:rsidRPr="007B1B06">
        <w:rPr>
          <w:rFonts w:ascii="Times New Roman" w:hAnsi="Times New Roman"/>
          <w:sz w:val="24"/>
          <w:szCs w:val="24"/>
        </w:rPr>
        <w:t>Програ</w:t>
      </w:r>
      <w:r w:rsidR="001200CC" w:rsidRPr="007B1B06">
        <w:rPr>
          <w:rFonts w:ascii="Times New Roman" w:hAnsi="Times New Roman"/>
          <w:sz w:val="24"/>
          <w:szCs w:val="24"/>
        </w:rPr>
        <w:t xml:space="preserve">мата за морско дело и рибарство, където представените документи също не са финален вариант и </w:t>
      </w:r>
      <w:r w:rsidR="00CD19FF" w:rsidRPr="007B1B06">
        <w:rPr>
          <w:rFonts w:ascii="Times New Roman" w:hAnsi="Times New Roman"/>
          <w:sz w:val="24"/>
          <w:szCs w:val="24"/>
        </w:rPr>
        <w:t xml:space="preserve">съответно </w:t>
      </w:r>
      <w:r w:rsidR="001200CC" w:rsidRPr="007B1B06">
        <w:rPr>
          <w:rFonts w:ascii="Times New Roman" w:hAnsi="Times New Roman"/>
          <w:sz w:val="24"/>
          <w:szCs w:val="24"/>
        </w:rPr>
        <w:t>се приемат</w:t>
      </w:r>
      <w:r w:rsidR="00CD19FF" w:rsidRPr="007B1B06">
        <w:rPr>
          <w:rFonts w:ascii="Times New Roman" w:hAnsi="Times New Roman"/>
          <w:sz w:val="24"/>
          <w:szCs w:val="24"/>
        </w:rPr>
        <w:t xml:space="preserve"> коментари в писмен вид</w:t>
      </w:r>
      <w:r w:rsidR="001200CC" w:rsidRPr="007B1B06">
        <w:rPr>
          <w:rFonts w:ascii="Times New Roman" w:hAnsi="Times New Roman"/>
          <w:sz w:val="24"/>
          <w:szCs w:val="24"/>
        </w:rPr>
        <w:t xml:space="preserve">. </w:t>
      </w:r>
      <w:r w:rsidR="00BD148F" w:rsidRPr="007B1B06">
        <w:rPr>
          <w:rFonts w:ascii="Times New Roman" w:hAnsi="Times New Roman"/>
          <w:sz w:val="24"/>
          <w:szCs w:val="24"/>
        </w:rPr>
        <w:t xml:space="preserve">По отношение на партньорството, част от разходи за път се възстановяват по </w:t>
      </w:r>
      <w:r w:rsidR="001200CC" w:rsidRPr="007B1B06">
        <w:rPr>
          <w:rFonts w:ascii="Times New Roman" w:hAnsi="Times New Roman"/>
          <w:sz w:val="24"/>
          <w:szCs w:val="24"/>
        </w:rPr>
        <w:t xml:space="preserve">програма „Техническа помощ“, като такава </w:t>
      </w:r>
      <w:r w:rsidR="00BD148F" w:rsidRPr="007B1B06">
        <w:rPr>
          <w:rFonts w:ascii="Times New Roman" w:hAnsi="Times New Roman"/>
          <w:sz w:val="24"/>
          <w:szCs w:val="24"/>
        </w:rPr>
        <w:t>практика ще се разви</w:t>
      </w:r>
      <w:r w:rsidR="001200CC" w:rsidRPr="007B1B06">
        <w:rPr>
          <w:rFonts w:ascii="Times New Roman" w:hAnsi="Times New Roman"/>
          <w:sz w:val="24"/>
          <w:szCs w:val="24"/>
        </w:rPr>
        <w:t>ва</w:t>
      </w:r>
      <w:r w:rsidR="00BD148F" w:rsidRPr="007B1B06">
        <w:rPr>
          <w:rFonts w:ascii="Times New Roman" w:hAnsi="Times New Roman"/>
          <w:sz w:val="24"/>
          <w:szCs w:val="24"/>
        </w:rPr>
        <w:t xml:space="preserve"> и ще продължи да се поддържа занапред.</w:t>
      </w:r>
      <w:r w:rsidR="001200CC" w:rsidRPr="007B1B06">
        <w:rPr>
          <w:rFonts w:ascii="Times New Roman" w:hAnsi="Times New Roman"/>
          <w:sz w:val="24"/>
          <w:szCs w:val="24"/>
        </w:rPr>
        <w:t xml:space="preserve"> Във връзка с вменяването на функции - </w:t>
      </w:r>
      <w:r w:rsidR="003F1B40" w:rsidRPr="007B1B06">
        <w:rPr>
          <w:rFonts w:ascii="Times New Roman" w:hAnsi="Times New Roman"/>
          <w:sz w:val="24"/>
          <w:szCs w:val="24"/>
        </w:rPr>
        <w:t xml:space="preserve">идеята е съвместно да </w:t>
      </w:r>
      <w:r w:rsidR="001200CC" w:rsidRPr="007B1B06">
        <w:rPr>
          <w:rFonts w:ascii="Times New Roman" w:hAnsi="Times New Roman"/>
          <w:sz w:val="24"/>
          <w:szCs w:val="24"/>
        </w:rPr>
        <w:t xml:space="preserve">се </w:t>
      </w:r>
      <w:r w:rsidR="003F1B40" w:rsidRPr="007B1B06">
        <w:rPr>
          <w:rFonts w:ascii="Times New Roman" w:hAnsi="Times New Roman"/>
          <w:sz w:val="24"/>
          <w:szCs w:val="24"/>
        </w:rPr>
        <w:t>вз</w:t>
      </w:r>
      <w:r w:rsidR="001200CC" w:rsidRPr="007B1B06">
        <w:rPr>
          <w:rFonts w:ascii="Times New Roman" w:hAnsi="Times New Roman"/>
          <w:sz w:val="24"/>
          <w:szCs w:val="24"/>
        </w:rPr>
        <w:t>емат</w:t>
      </w:r>
      <w:r w:rsidR="003F1B40" w:rsidRPr="007B1B06">
        <w:rPr>
          <w:rFonts w:ascii="Times New Roman" w:hAnsi="Times New Roman"/>
          <w:sz w:val="24"/>
          <w:szCs w:val="24"/>
        </w:rPr>
        <w:t xml:space="preserve"> решения.</w:t>
      </w:r>
      <w:r w:rsidR="001200CC" w:rsidRPr="007B1B06">
        <w:rPr>
          <w:rFonts w:ascii="Times New Roman" w:hAnsi="Times New Roman"/>
          <w:sz w:val="24"/>
          <w:szCs w:val="24"/>
        </w:rPr>
        <w:t xml:space="preserve"> </w:t>
      </w:r>
      <w:r w:rsidR="003F1B40" w:rsidRPr="007B1B06">
        <w:rPr>
          <w:rFonts w:ascii="Times New Roman" w:hAnsi="Times New Roman"/>
          <w:sz w:val="24"/>
          <w:szCs w:val="24"/>
        </w:rPr>
        <w:t xml:space="preserve">Във връзка с новия програмен период ще бъде направен административен анализ, което означава, че реално дали </w:t>
      </w:r>
      <w:r w:rsidR="001200CC" w:rsidRPr="007B1B06">
        <w:rPr>
          <w:rFonts w:ascii="Times New Roman" w:hAnsi="Times New Roman"/>
          <w:sz w:val="24"/>
          <w:szCs w:val="24"/>
        </w:rPr>
        <w:t xml:space="preserve">ИАРА е компетентен </w:t>
      </w:r>
      <w:r w:rsidR="000F49D3" w:rsidRPr="007B1B06">
        <w:rPr>
          <w:rFonts w:ascii="Times New Roman" w:hAnsi="Times New Roman"/>
          <w:sz w:val="24"/>
          <w:szCs w:val="24"/>
        </w:rPr>
        <w:t>орган и</w:t>
      </w:r>
      <w:r w:rsidR="003F1B40" w:rsidRPr="007B1B06">
        <w:rPr>
          <w:rFonts w:ascii="Times New Roman" w:hAnsi="Times New Roman"/>
          <w:sz w:val="24"/>
          <w:szCs w:val="24"/>
        </w:rPr>
        <w:t>ли не ще бъде оценено от страна на Европейск</w:t>
      </w:r>
      <w:r w:rsidR="000F49D3" w:rsidRPr="007B1B06">
        <w:rPr>
          <w:rFonts w:ascii="Times New Roman" w:hAnsi="Times New Roman"/>
          <w:sz w:val="24"/>
          <w:szCs w:val="24"/>
        </w:rPr>
        <w:t xml:space="preserve">ата комисия. </w:t>
      </w:r>
    </w:p>
    <w:p w:rsidR="00747A71" w:rsidRPr="007B1B06" w:rsidRDefault="003F1B40" w:rsidP="007B1B06">
      <w:pPr>
        <w:spacing w:after="0" w:line="240" w:lineRule="auto"/>
        <w:jc w:val="both"/>
        <w:rPr>
          <w:rFonts w:ascii="Times New Roman" w:hAnsi="Times New Roman"/>
          <w:sz w:val="24"/>
          <w:szCs w:val="24"/>
        </w:rPr>
      </w:pPr>
      <w:r w:rsidRPr="007B1B06">
        <w:rPr>
          <w:rFonts w:ascii="Times New Roman" w:hAnsi="Times New Roman"/>
          <w:sz w:val="24"/>
          <w:szCs w:val="24"/>
        </w:rPr>
        <w:tab/>
      </w:r>
      <w:r w:rsidR="000F49D3" w:rsidRPr="007B1B06">
        <w:rPr>
          <w:rFonts w:ascii="Times New Roman" w:hAnsi="Times New Roman"/>
          <w:sz w:val="24"/>
          <w:szCs w:val="24"/>
        </w:rPr>
        <w:t xml:space="preserve">В дискусията се включи и </w:t>
      </w:r>
      <w:r w:rsidR="000F49D3" w:rsidRPr="007B1B06">
        <w:rPr>
          <w:rFonts w:ascii="Times New Roman" w:hAnsi="Times New Roman"/>
          <w:b/>
          <w:sz w:val="24"/>
          <w:szCs w:val="24"/>
        </w:rPr>
        <w:t>д-р Йордан Господинов, Асоциация на производителите на рибни продукти БГ ФИШ</w:t>
      </w:r>
      <w:r w:rsidR="00307400" w:rsidRPr="007B1B06">
        <w:rPr>
          <w:rFonts w:ascii="Times New Roman" w:hAnsi="Times New Roman"/>
          <w:sz w:val="24"/>
          <w:szCs w:val="24"/>
        </w:rPr>
        <w:t>, като сподели, че преди да премине в частния сектор до 2006 г. е работил в тогава</w:t>
      </w:r>
      <w:r w:rsidR="00E12E65" w:rsidRPr="007B1B06">
        <w:rPr>
          <w:rFonts w:ascii="Times New Roman" w:hAnsi="Times New Roman"/>
          <w:sz w:val="24"/>
          <w:szCs w:val="24"/>
        </w:rPr>
        <w:t xml:space="preserve"> Национална ветеринарномедицинска служба, сега </w:t>
      </w:r>
      <w:r w:rsidR="00307400" w:rsidRPr="007B1B06">
        <w:rPr>
          <w:rFonts w:ascii="Times New Roman" w:hAnsi="Times New Roman"/>
          <w:sz w:val="24"/>
          <w:szCs w:val="24"/>
        </w:rPr>
        <w:t>Българска а</w:t>
      </w:r>
      <w:r w:rsidR="00E12E65" w:rsidRPr="007B1B06">
        <w:rPr>
          <w:rFonts w:ascii="Times New Roman" w:hAnsi="Times New Roman"/>
          <w:sz w:val="24"/>
          <w:szCs w:val="24"/>
        </w:rPr>
        <w:t>генция по</w:t>
      </w:r>
      <w:r w:rsidR="00307400" w:rsidRPr="007B1B06">
        <w:rPr>
          <w:rFonts w:ascii="Times New Roman" w:hAnsi="Times New Roman"/>
          <w:sz w:val="24"/>
          <w:szCs w:val="24"/>
        </w:rPr>
        <w:t xml:space="preserve"> безопасност на</w:t>
      </w:r>
      <w:r w:rsidR="00E12E65" w:rsidRPr="007B1B06">
        <w:rPr>
          <w:rFonts w:ascii="Times New Roman" w:hAnsi="Times New Roman"/>
          <w:sz w:val="24"/>
          <w:szCs w:val="24"/>
        </w:rPr>
        <w:t xml:space="preserve"> храните</w:t>
      </w:r>
      <w:r w:rsidR="00307400" w:rsidRPr="007B1B06">
        <w:rPr>
          <w:rFonts w:ascii="Times New Roman" w:hAnsi="Times New Roman"/>
          <w:sz w:val="24"/>
          <w:szCs w:val="24"/>
        </w:rPr>
        <w:t xml:space="preserve"> като е отговарял за </w:t>
      </w:r>
      <w:r w:rsidR="00E12E65" w:rsidRPr="007B1B06">
        <w:rPr>
          <w:rFonts w:ascii="Times New Roman" w:hAnsi="Times New Roman"/>
          <w:sz w:val="24"/>
          <w:szCs w:val="24"/>
        </w:rPr>
        <w:t>важния сектор „</w:t>
      </w:r>
      <w:proofErr w:type="spellStart"/>
      <w:r w:rsidR="00E12E65" w:rsidRPr="007B1B06">
        <w:rPr>
          <w:rFonts w:ascii="Times New Roman" w:hAnsi="Times New Roman"/>
          <w:sz w:val="24"/>
          <w:szCs w:val="24"/>
        </w:rPr>
        <w:t>Рибопреработка</w:t>
      </w:r>
      <w:proofErr w:type="spellEnd"/>
      <w:r w:rsidR="00E12E65" w:rsidRPr="007B1B06">
        <w:rPr>
          <w:rFonts w:ascii="Times New Roman" w:hAnsi="Times New Roman"/>
          <w:sz w:val="24"/>
          <w:szCs w:val="24"/>
        </w:rPr>
        <w:t xml:space="preserve">“ точно когато </w:t>
      </w:r>
      <w:r w:rsidR="00307400" w:rsidRPr="007B1B06">
        <w:rPr>
          <w:rFonts w:ascii="Times New Roman" w:hAnsi="Times New Roman"/>
          <w:sz w:val="24"/>
          <w:szCs w:val="24"/>
        </w:rPr>
        <w:t xml:space="preserve">е подготвян приема на България в </w:t>
      </w:r>
      <w:r w:rsidR="00E12E65" w:rsidRPr="007B1B06">
        <w:rPr>
          <w:rFonts w:ascii="Times New Roman" w:hAnsi="Times New Roman"/>
          <w:sz w:val="24"/>
          <w:szCs w:val="24"/>
        </w:rPr>
        <w:t xml:space="preserve">Европейския съюз. </w:t>
      </w:r>
      <w:r w:rsidR="00307400" w:rsidRPr="007B1B06">
        <w:rPr>
          <w:rFonts w:ascii="Times New Roman" w:hAnsi="Times New Roman"/>
          <w:sz w:val="24"/>
          <w:szCs w:val="24"/>
        </w:rPr>
        <w:t xml:space="preserve">Той сподели случай от неговия опит за проверка на </w:t>
      </w:r>
      <w:r w:rsidR="00E12E65" w:rsidRPr="007B1B06">
        <w:rPr>
          <w:rFonts w:ascii="Times New Roman" w:hAnsi="Times New Roman"/>
          <w:sz w:val="24"/>
          <w:szCs w:val="24"/>
        </w:rPr>
        <w:t>рибопреработвателно предприятие</w:t>
      </w:r>
      <w:r w:rsidR="00307400" w:rsidRPr="007B1B06">
        <w:rPr>
          <w:rFonts w:ascii="Times New Roman" w:hAnsi="Times New Roman"/>
          <w:sz w:val="24"/>
          <w:szCs w:val="24"/>
        </w:rPr>
        <w:t xml:space="preserve"> дали отговаря на изискванията на ЕС. Той отправи препоръка </w:t>
      </w:r>
      <w:r w:rsidR="00E12E65" w:rsidRPr="007B1B06">
        <w:rPr>
          <w:rFonts w:ascii="Times New Roman" w:hAnsi="Times New Roman"/>
          <w:sz w:val="24"/>
          <w:szCs w:val="24"/>
        </w:rPr>
        <w:t>аквакултурата да не се третира само като риба</w:t>
      </w:r>
      <w:r w:rsidR="00307400" w:rsidRPr="007B1B06">
        <w:rPr>
          <w:rFonts w:ascii="Times New Roman" w:hAnsi="Times New Roman"/>
          <w:sz w:val="24"/>
          <w:szCs w:val="24"/>
        </w:rPr>
        <w:t>, тъй като от текста не се разбира</w:t>
      </w:r>
      <w:r w:rsidR="00E12E65" w:rsidRPr="007B1B06">
        <w:rPr>
          <w:rFonts w:ascii="Times New Roman" w:hAnsi="Times New Roman"/>
          <w:sz w:val="24"/>
          <w:szCs w:val="24"/>
        </w:rPr>
        <w:t xml:space="preserve">, че аквакултурата обхваща черупчести, </w:t>
      </w:r>
      <w:proofErr w:type="spellStart"/>
      <w:r w:rsidR="00E12E65" w:rsidRPr="007B1B06">
        <w:rPr>
          <w:rFonts w:ascii="Times New Roman" w:hAnsi="Times New Roman"/>
          <w:sz w:val="24"/>
          <w:szCs w:val="24"/>
        </w:rPr>
        <w:t>дочерупчести</w:t>
      </w:r>
      <w:proofErr w:type="spellEnd"/>
      <w:r w:rsidR="00E12E65" w:rsidRPr="007B1B06">
        <w:rPr>
          <w:rFonts w:ascii="Times New Roman" w:hAnsi="Times New Roman"/>
          <w:sz w:val="24"/>
          <w:szCs w:val="24"/>
        </w:rPr>
        <w:t xml:space="preserve">, </w:t>
      </w:r>
      <w:proofErr w:type="spellStart"/>
      <w:r w:rsidR="00E12E65" w:rsidRPr="007B1B06">
        <w:rPr>
          <w:rFonts w:ascii="Times New Roman" w:hAnsi="Times New Roman"/>
          <w:sz w:val="24"/>
          <w:szCs w:val="24"/>
        </w:rPr>
        <w:t>т</w:t>
      </w:r>
      <w:r w:rsidR="00307400" w:rsidRPr="007B1B06">
        <w:rPr>
          <w:rFonts w:ascii="Times New Roman" w:hAnsi="Times New Roman"/>
          <w:sz w:val="24"/>
          <w:szCs w:val="24"/>
        </w:rPr>
        <w:t>уринкати</w:t>
      </w:r>
      <w:proofErr w:type="spellEnd"/>
      <w:r w:rsidR="00307400" w:rsidRPr="007B1B06">
        <w:rPr>
          <w:rFonts w:ascii="Times New Roman" w:hAnsi="Times New Roman"/>
          <w:sz w:val="24"/>
          <w:szCs w:val="24"/>
        </w:rPr>
        <w:t xml:space="preserve">, </w:t>
      </w:r>
      <w:proofErr w:type="spellStart"/>
      <w:r w:rsidR="00307400" w:rsidRPr="007B1B06">
        <w:rPr>
          <w:rFonts w:ascii="Times New Roman" w:hAnsi="Times New Roman"/>
          <w:sz w:val="24"/>
          <w:szCs w:val="24"/>
        </w:rPr>
        <w:t>модулкожи</w:t>
      </w:r>
      <w:proofErr w:type="spellEnd"/>
      <w:r w:rsidR="00307400" w:rsidRPr="007B1B06">
        <w:rPr>
          <w:rFonts w:ascii="Times New Roman" w:hAnsi="Times New Roman"/>
          <w:sz w:val="24"/>
          <w:szCs w:val="24"/>
        </w:rPr>
        <w:t xml:space="preserve"> и т.н.</w:t>
      </w:r>
      <w:r w:rsidR="00E12E65" w:rsidRPr="007B1B06">
        <w:rPr>
          <w:rFonts w:ascii="Times New Roman" w:hAnsi="Times New Roman"/>
          <w:sz w:val="24"/>
          <w:szCs w:val="24"/>
        </w:rPr>
        <w:t xml:space="preserve"> По отношение на очакваното производство</w:t>
      </w:r>
      <w:r w:rsidR="00307400" w:rsidRPr="007B1B06">
        <w:rPr>
          <w:rFonts w:ascii="Times New Roman" w:hAnsi="Times New Roman"/>
          <w:sz w:val="24"/>
          <w:szCs w:val="24"/>
        </w:rPr>
        <w:t xml:space="preserve"> според </w:t>
      </w:r>
      <w:r w:rsidR="00E12E65" w:rsidRPr="007B1B06">
        <w:rPr>
          <w:rFonts w:ascii="Times New Roman" w:hAnsi="Times New Roman"/>
          <w:sz w:val="24"/>
          <w:szCs w:val="24"/>
        </w:rPr>
        <w:t>анализите</w:t>
      </w:r>
      <w:r w:rsidR="00307400" w:rsidRPr="007B1B06">
        <w:rPr>
          <w:rFonts w:ascii="Times New Roman" w:hAnsi="Times New Roman"/>
          <w:sz w:val="24"/>
          <w:szCs w:val="24"/>
        </w:rPr>
        <w:t xml:space="preserve">, той сподели, че е направил запитване към фирмите от асоциацията за </w:t>
      </w:r>
      <w:r w:rsidR="00E12E65" w:rsidRPr="007B1B06">
        <w:rPr>
          <w:rFonts w:ascii="Times New Roman" w:hAnsi="Times New Roman"/>
          <w:sz w:val="24"/>
          <w:szCs w:val="24"/>
        </w:rPr>
        <w:t xml:space="preserve">производството на черупчеста </w:t>
      </w:r>
      <w:r w:rsidR="00307400" w:rsidRPr="007B1B06">
        <w:rPr>
          <w:rFonts w:ascii="Times New Roman" w:hAnsi="Times New Roman"/>
          <w:sz w:val="24"/>
          <w:szCs w:val="24"/>
        </w:rPr>
        <w:t>аквакултура</w:t>
      </w:r>
      <w:r w:rsidR="00E12E65" w:rsidRPr="007B1B06">
        <w:rPr>
          <w:rFonts w:ascii="Times New Roman" w:hAnsi="Times New Roman"/>
          <w:sz w:val="24"/>
          <w:szCs w:val="24"/>
        </w:rPr>
        <w:t xml:space="preserve"> към момента. Една от </w:t>
      </w:r>
      <w:r w:rsidR="00307400" w:rsidRPr="007B1B06">
        <w:rPr>
          <w:rFonts w:ascii="Times New Roman" w:hAnsi="Times New Roman"/>
          <w:sz w:val="24"/>
          <w:szCs w:val="24"/>
        </w:rPr>
        <w:t>тези</w:t>
      </w:r>
      <w:r w:rsidR="00E12E65" w:rsidRPr="007B1B06">
        <w:rPr>
          <w:rFonts w:ascii="Times New Roman" w:hAnsi="Times New Roman"/>
          <w:sz w:val="24"/>
          <w:szCs w:val="24"/>
        </w:rPr>
        <w:t xml:space="preserve"> фирми е произвела 450 тона, до края на годината ще произведе 1200 тона. </w:t>
      </w:r>
      <w:r w:rsidR="00B37BB8" w:rsidRPr="007B1B06">
        <w:rPr>
          <w:rFonts w:ascii="Times New Roman" w:hAnsi="Times New Roman"/>
          <w:sz w:val="24"/>
          <w:szCs w:val="24"/>
        </w:rPr>
        <w:t xml:space="preserve">В </w:t>
      </w:r>
      <w:r w:rsidR="00E12E65" w:rsidRPr="007B1B06">
        <w:rPr>
          <w:rFonts w:ascii="Times New Roman" w:hAnsi="Times New Roman"/>
          <w:sz w:val="24"/>
          <w:szCs w:val="24"/>
        </w:rPr>
        <w:t xml:space="preserve">България има 48 регистрирани мидени плантации, от които 15 имат разрешително от </w:t>
      </w:r>
      <w:r w:rsidR="00B37BB8" w:rsidRPr="007B1B06">
        <w:rPr>
          <w:rFonts w:ascii="Times New Roman" w:hAnsi="Times New Roman"/>
          <w:sz w:val="24"/>
          <w:szCs w:val="24"/>
        </w:rPr>
        <w:t>БАБХ</w:t>
      </w:r>
      <w:r w:rsidR="00E12E65" w:rsidRPr="007B1B06">
        <w:rPr>
          <w:rFonts w:ascii="Times New Roman" w:hAnsi="Times New Roman"/>
          <w:sz w:val="24"/>
          <w:szCs w:val="24"/>
        </w:rPr>
        <w:t xml:space="preserve"> да произвеждат и продават</w:t>
      </w:r>
      <w:r w:rsidR="00B37BB8" w:rsidRPr="007B1B06">
        <w:rPr>
          <w:rFonts w:ascii="Times New Roman" w:hAnsi="Times New Roman"/>
          <w:sz w:val="24"/>
          <w:szCs w:val="24"/>
        </w:rPr>
        <w:t xml:space="preserve">, тъй като </w:t>
      </w:r>
      <w:r w:rsidR="00E12E65" w:rsidRPr="007B1B06">
        <w:rPr>
          <w:rFonts w:ascii="Times New Roman" w:hAnsi="Times New Roman"/>
          <w:sz w:val="24"/>
          <w:szCs w:val="24"/>
        </w:rPr>
        <w:t>Българската агенция по безопасност на храните</w:t>
      </w:r>
      <w:r w:rsidR="00B37BB8" w:rsidRPr="007B1B06">
        <w:rPr>
          <w:rFonts w:ascii="Times New Roman" w:hAnsi="Times New Roman"/>
          <w:sz w:val="24"/>
          <w:szCs w:val="24"/>
        </w:rPr>
        <w:t xml:space="preserve"> е институцията, която разрешава един продукт от животински произход да отиде на пазара за продажба</w:t>
      </w:r>
      <w:r w:rsidR="00E12E65" w:rsidRPr="007B1B06">
        <w:rPr>
          <w:rFonts w:ascii="Times New Roman" w:hAnsi="Times New Roman"/>
          <w:sz w:val="24"/>
          <w:szCs w:val="24"/>
        </w:rPr>
        <w:t xml:space="preserve">. </w:t>
      </w:r>
      <w:r w:rsidR="00B37BB8" w:rsidRPr="007B1B06">
        <w:rPr>
          <w:rFonts w:ascii="Times New Roman" w:hAnsi="Times New Roman"/>
          <w:sz w:val="24"/>
          <w:szCs w:val="24"/>
        </w:rPr>
        <w:t xml:space="preserve">Освен това, той акцентира, че няколко институции (ИАРА, БАБХ, НСИ) разполагат със статистическа информация и </w:t>
      </w:r>
      <w:r w:rsidR="00B37BB8" w:rsidRPr="007B1B06">
        <w:rPr>
          <w:rFonts w:ascii="Times New Roman" w:hAnsi="Times New Roman"/>
          <w:sz w:val="24"/>
          <w:szCs w:val="24"/>
        </w:rPr>
        <w:lastRenderedPageBreak/>
        <w:t xml:space="preserve">следва тя да бъде използвана, като в допълнение предложи и собствените си наблюдения и услугите на представляваната от него асоциация. </w:t>
      </w:r>
      <w:r w:rsidR="005B0375" w:rsidRPr="007B1B06">
        <w:rPr>
          <w:rFonts w:ascii="Times New Roman" w:hAnsi="Times New Roman"/>
          <w:sz w:val="24"/>
          <w:szCs w:val="24"/>
        </w:rPr>
        <w:t>Относно регистрацията</w:t>
      </w:r>
      <w:r w:rsidR="00B37BB8" w:rsidRPr="007B1B06">
        <w:rPr>
          <w:rFonts w:ascii="Times New Roman" w:hAnsi="Times New Roman"/>
          <w:sz w:val="24"/>
          <w:szCs w:val="24"/>
        </w:rPr>
        <w:t xml:space="preserve">, той предложи да бъде сформирана </w:t>
      </w:r>
      <w:r w:rsidR="005B0375" w:rsidRPr="007B1B06">
        <w:rPr>
          <w:rFonts w:ascii="Times New Roman" w:hAnsi="Times New Roman"/>
          <w:sz w:val="24"/>
          <w:szCs w:val="24"/>
        </w:rPr>
        <w:t xml:space="preserve">работна група </w:t>
      </w:r>
      <w:r w:rsidR="00B37BB8" w:rsidRPr="007B1B06">
        <w:rPr>
          <w:rFonts w:ascii="Times New Roman" w:hAnsi="Times New Roman"/>
          <w:sz w:val="24"/>
          <w:szCs w:val="24"/>
        </w:rPr>
        <w:t xml:space="preserve">за изготвяне на изменение </w:t>
      </w:r>
      <w:r w:rsidR="005B0375" w:rsidRPr="007B1B06">
        <w:rPr>
          <w:rFonts w:ascii="Times New Roman" w:hAnsi="Times New Roman"/>
          <w:sz w:val="24"/>
          <w:szCs w:val="24"/>
        </w:rPr>
        <w:t>на нормативната база,</w:t>
      </w:r>
      <w:r w:rsidR="00B37BB8" w:rsidRPr="007B1B06">
        <w:rPr>
          <w:rFonts w:ascii="Times New Roman" w:hAnsi="Times New Roman"/>
          <w:sz w:val="24"/>
          <w:szCs w:val="24"/>
        </w:rPr>
        <w:t xml:space="preserve"> </w:t>
      </w:r>
      <w:r w:rsidR="005B0375" w:rsidRPr="007B1B06">
        <w:rPr>
          <w:rFonts w:ascii="Times New Roman" w:hAnsi="Times New Roman"/>
          <w:sz w:val="24"/>
          <w:szCs w:val="24"/>
        </w:rPr>
        <w:t xml:space="preserve">което ще </w:t>
      </w:r>
      <w:r w:rsidR="0041201A" w:rsidRPr="007B1B06">
        <w:rPr>
          <w:rFonts w:ascii="Times New Roman" w:hAnsi="Times New Roman"/>
          <w:sz w:val="24"/>
          <w:szCs w:val="24"/>
        </w:rPr>
        <w:t xml:space="preserve">изведе на преден план и друг важен въпрос, а именно </w:t>
      </w:r>
      <w:r w:rsidR="005B0375" w:rsidRPr="007B1B06">
        <w:rPr>
          <w:rFonts w:ascii="Times New Roman" w:hAnsi="Times New Roman"/>
          <w:sz w:val="24"/>
          <w:szCs w:val="24"/>
        </w:rPr>
        <w:t xml:space="preserve">създаването и регистрацията на </w:t>
      </w:r>
      <w:proofErr w:type="spellStart"/>
      <w:r w:rsidR="0041201A" w:rsidRPr="007B1B06">
        <w:rPr>
          <w:rFonts w:ascii="Times New Roman" w:hAnsi="Times New Roman"/>
          <w:sz w:val="24"/>
          <w:szCs w:val="24"/>
        </w:rPr>
        <w:t>междубраншови</w:t>
      </w:r>
      <w:proofErr w:type="spellEnd"/>
      <w:r w:rsidR="0041201A" w:rsidRPr="007B1B06">
        <w:rPr>
          <w:rFonts w:ascii="Times New Roman" w:hAnsi="Times New Roman"/>
          <w:sz w:val="24"/>
          <w:szCs w:val="24"/>
        </w:rPr>
        <w:t xml:space="preserve"> съюзи, </w:t>
      </w:r>
      <w:proofErr w:type="spellStart"/>
      <w:r w:rsidR="0041201A" w:rsidRPr="007B1B06">
        <w:rPr>
          <w:rFonts w:ascii="Times New Roman" w:hAnsi="Times New Roman"/>
          <w:sz w:val="24"/>
          <w:szCs w:val="24"/>
        </w:rPr>
        <w:t>съюзи</w:t>
      </w:r>
      <w:proofErr w:type="spellEnd"/>
      <w:r w:rsidR="0041201A" w:rsidRPr="007B1B06">
        <w:rPr>
          <w:rFonts w:ascii="Times New Roman" w:hAnsi="Times New Roman"/>
          <w:sz w:val="24"/>
          <w:szCs w:val="24"/>
        </w:rPr>
        <w:t xml:space="preserve"> на асоциациите, организации на производителите</w:t>
      </w:r>
      <w:r w:rsidR="005B0375" w:rsidRPr="007B1B06">
        <w:rPr>
          <w:rFonts w:ascii="Times New Roman" w:hAnsi="Times New Roman"/>
          <w:sz w:val="24"/>
          <w:szCs w:val="24"/>
        </w:rPr>
        <w:t>, които да функционират</w:t>
      </w:r>
      <w:r w:rsidR="0041201A" w:rsidRPr="007B1B06">
        <w:rPr>
          <w:rFonts w:ascii="Times New Roman" w:hAnsi="Times New Roman"/>
          <w:sz w:val="24"/>
          <w:szCs w:val="24"/>
        </w:rPr>
        <w:t xml:space="preserve">. </w:t>
      </w:r>
      <w:r w:rsidR="006436EF" w:rsidRPr="007B1B06">
        <w:rPr>
          <w:rFonts w:ascii="Times New Roman" w:hAnsi="Times New Roman"/>
          <w:sz w:val="24"/>
          <w:szCs w:val="24"/>
        </w:rPr>
        <w:t>Т</w:t>
      </w:r>
      <w:r w:rsidR="005B0375" w:rsidRPr="007B1B06">
        <w:rPr>
          <w:rFonts w:ascii="Times New Roman" w:hAnsi="Times New Roman"/>
          <w:sz w:val="24"/>
          <w:szCs w:val="24"/>
        </w:rPr>
        <w:t xml:space="preserve">е не са функция на държавата, държавата трябва да създаде нормативната база, която да даде възможност да се създадат </w:t>
      </w:r>
      <w:r w:rsidR="006436EF" w:rsidRPr="007B1B06">
        <w:rPr>
          <w:rFonts w:ascii="Times New Roman" w:hAnsi="Times New Roman"/>
          <w:sz w:val="24"/>
          <w:szCs w:val="24"/>
        </w:rPr>
        <w:t xml:space="preserve">организации на производителите. </w:t>
      </w:r>
      <w:r w:rsidR="00BF791D" w:rsidRPr="007B1B06">
        <w:rPr>
          <w:rFonts w:ascii="Times New Roman" w:hAnsi="Times New Roman"/>
          <w:sz w:val="24"/>
          <w:szCs w:val="24"/>
        </w:rPr>
        <w:tab/>
      </w:r>
      <w:r w:rsidR="006436EF" w:rsidRPr="007B1B06">
        <w:rPr>
          <w:rFonts w:ascii="Times New Roman" w:hAnsi="Times New Roman"/>
          <w:sz w:val="24"/>
          <w:szCs w:val="24"/>
        </w:rPr>
        <w:t xml:space="preserve">Според </w:t>
      </w:r>
      <w:r w:rsidR="00BF791D" w:rsidRPr="007B1B06">
        <w:rPr>
          <w:rFonts w:ascii="Times New Roman" w:hAnsi="Times New Roman"/>
          <w:sz w:val="24"/>
          <w:szCs w:val="24"/>
        </w:rPr>
        <w:t xml:space="preserve">статистика на Министерство на икономиката, която </w:t>
      </w:r>
      <w:r w:rsidR="006436EF" w:rsidRPr="007B1B06">
        <w:rPr>
          <w:rFonts w:ascii="Times New Roman" w:hAnsi="Times New Roman"/>
          <w:sz w:val="24"/>
          <w:szCs w:val="24"/>
        </w:rPr>
        <w:t xml:space="preserve">не е използвана </w:t>
      </w:r>
      <w:r w:rsidR="00BF791D" w:rsidRPr="007B1B06">
        <w:rPr>
          <w:rFonts w:ascii="Times New Roman" w:hAnsi="Times New Roman"/>
          <w:sz w:val="24"/>
          <w:szCs w:val="24"/>
        </w:rPr>
        <w:t>при съставянето на документ</w:t>
      </w:r>
      <w:r w:rsidR="006436EF" w:rsidRPr="007B1B06">
        <w:rPr>
          <w:rFonts w:ascii="Times New Roman" w:hAnsi="Times New Roman"/>
          <w:sz w:val="24"/>
          <w:szCs w:val="24"/>
        </w:rPr>
        <w:t>а</w:t>
      </w:r>
      <w:r w:rsidR="00BF791D" w:rsidRPr="007B1B06">
        <w:rPr>
          <w:rFonts w:ascii="Times New Roman" w:hAnsi="Times New Roman"/>
          <w:sz w:val="24"/>
          <w:szCs w:val="24"/>
        </w:rPr>
        <w:t xml:space="preserve">, сектор „Рибарство“ е с втория по големина финансов дял по износ на рибни продукти за Южна Корея и на трето място по финансов размер по износ на продукция за Япония. </w:t>
      </w:r>
      <w:r w:rsidR="006436EF" w:rsidRPr="007B1B06">
        <w:rPr>
          <w:rFonts w:ascii="Times New Roman" w:hAnsi="Times New Roman"/>
          <w:b/>
          <w:sz w:val="24"/>
          <w:szCs w:val="24"/>
        </w:rPr>
        <w:t>Д-р Господинов</w:t>
      </w:r>
      <w:r w:rsidR="006436EF" w:rsidRPr="007B1B06">
        <w:rPr>
          <w:rFonts w:ascii="Times New Roman" w:hAnsi="Times New Roman"/>
          <w:sz w:val="24"/>
          <w:szCs w:val="24"/>
        </w:rPr>
        <w:t xml:space="preserve"> сподели, че </w:t>
      </w:r>
      <w:r w:rsidR="00BF791D" w:rsidRPr="007B1B06">
        <w:rPr>
          <w:rFonts w:ascii="Times New Roman" w:hAnsi="Times New Roman"/>
          <w:sz w:val="24"/>
          <w:szCs w:val="24"/>
        </w:rPr>
        <w:t xml:space="preserve">в </w:t>
      </w:r>
      <w:r w:rsidR="006436EF" w:rsidRPr="007B1B06">
        <w:rPr>
          <w:rFonts w:ascii="Times New Roman" w:hAnsi="Times New Roman"/>
          <w:sz w:val="24"/>
          <w:szCs w:val="24"/>
        </w:rPr>
        <w:t>техните</w:t>
      </w:r>
      <w:r w:rsidR="00BF791D" w:rsidRPr="007B1B06">
        <w:rPr>
          <w:rFonts w:ascii="Times New Roman" w:hAnsi="Times New Roman"/>
          <w:sz w:val="24"/>
          <w:szCs w:val="24"/>
        </w:rPr>
        <w:t xml:space="preserve"> фабрики, които изнасят за Корея преработена рибна продукция има между два и четири одита от корейските служби за безопасност на храните, което е достатъчен критерии на какво ниво е сектора и колко сме конкурентоспособни. Отделно от това </w:t>
      </w:r>
      <w:r w:rsidR="006436EF" w:rsidRPr="007B1B06">
        <w:rPr>
          <w:rFonts w:ascii="Times New Roman" w:hAnsi="Times New Roman"/>
          <w:sz w:val="24"/>
          <w:szCs w:val="24"/>
        </w:rPr>
        <w:t>продукция се предлага и</w:t>
      </w:r>
      <w:r w:rsidR="00BF791D" w:rsidRPr="007B1B06">
        <w:rPr>
          <w:rFonts w:ascii="Times New Roman" w:hAnsi="Times New Roman"/>
          <w:sz w:val="24"/>
          <w:szCs w:val="24"/>
        </w:rPr>
        <w:t xml:space="preserve"> на общия европейски пазар, </w:t>
      </w:r>
      <w:r w:rsidR="006436EF" w:rsidRPr="007B1B06">
        <w:rPr>
          <w:rFonts w:ascii="Times New Roman" w:hAnsi="Times New Roman"/>
          <w:sz w:val="24"/>
          <w:szCs w:val="24"/>
        </w:rPr>
        <w:t xml:space="preserve">например </w:t>
      </w:r>
      <w:r w:rsidR="00BF791D" w:rsidRPr="007B1B06">
        <w:rPr>
          <w:rFonts w:ascii="Times New Roman" w:hAnsi="Times New Roman"/>
          <w:sz w:val="24"/>
          <w:szCs w:val="24"/>
        </w:rPr>
        <w:t xml:space="preserve">във Франция </w:t>
      </w:r>
      <w:r w:rsidR="006436EF" w:rsidRPr="007B1B06">
        <w:rPr>
          <w:rFonts w:ascii="Times New Roman" w:hAnsi="Times New Roman"/>
          <w:sz w:val="24"/>
          <w:szCs w:val="24"/>
        </w:rPr>
        <w:t xml:space="preserve">, </w:t>
      </w:r>
      <w:r w:rsidR="00BF791D" w:rsidRPr="007B1B06">
        <w:rPr>
          <w:rFonts w:ascii="Times New Roman" w:hAnsi="Times New Roman"/>
          <w:sz w:val="24"/>
          <w:szCs w:val="24"/>
        </w:rPr>
        <w:t xml:space="preserve">в Дания, </w:t>
      </w:r>
      <w:r w:rsidR="006436EF" w:rsidRPr="007B1B06">
        <w:rPr>
          <w:rFonts w:ascii="Times New Roman" w:hAnsi="Times New Roman"/>
          <w:sz w:val="24"/>
          <w:szCs w:val="24"/>
        </w:rPr>
        <w:t>в Холандия и др.във връзка със с</w:t>
      </w:r>
      <w:r w:rsidR="00F822D0" w:rsidRPr="007B1B06">
        <w:rPr>
          <w:rFonts w:ascii="Times New Roman" w:hAnsi="Times New Roman"/>
          <w:sz w:val="24"/>
          <w:szCs w:val="24"/>
        </w:rPr>
        <w:t>лабо</w:t>
      </w:r>
      <w:r w:rsidR="006436EF" w:rsidRPr="007B1B06">
        <w:rPr>
          <w:rFonts w:ascii="Times New Roman" w:hAnsi="Times New Roman"/>
          <w:sz w:val="24"/>
          <w:szCs w:val="24"/>
        </w:rPr>
        <w:t>то</w:t>
      </w:r>
      <w:r w:rsidR="00F822D0" w:rsidRPr="007B1B06">
        <w:rPr>
          <w:rFonts w:ascii="Times New Roman" w:hAnsi="Times New Roman"/>
          <w:sz w:val="24"/>
          <w:szCs w:val="24"/>
        </w:rPr>
        <w:t xml:space="preserve"> промотиране на продукцията, </w:t>
      </w:r>
      <w:r w:rsidR="006436EF" w:rsidRPr="007B1B06">
        <w:rPr>
          <w:rFonts w:ascii="Times New Roman" w:hAnsi="Times New Roman"/>
          <w:sz w:val="24"/>
          <w:szCs w:val="24"/>
        </w:rPr>
        <w:t xml:space="preserve">трябва </w:t>
      </w:r>
      <w:r w:rsidR="00F822D0" w:rsidRPr="007B1B06">
        <w:rPr>
          <w:rFonts w:ascii="Times New Roman" w:hAnsi="Times New Roman"/>
          <w:sz w:val="24"/>
          <w:szCs w:val="24"/>
        </w:rPr>
        <w:t>да се даде възможност на браншовите организации</w:t>
      </w:r>
      <w:r w:rsidR="006436EF" w:rsidRPr="007B1B06">
        <w:rPr>
          <w:rFonts w:ascii="Times New Roman" w:hAnsi="Times New Roman"/>
          <w:sz w:val="24"/>
          <w:szCs w:val="24"/>
        </w:rPr>
        <w:t xml:space="preserve"> да участват в различни </w:t>
      </w:r>
      <w:r w:rsidR="00F822D0" w:rsidRPr="007B1B06">
        <w:rPr>
          <w:rFonts w:ascii="Times New Roman" w:hAnsi="Times New Roman"/>
          <w:sz w:val="24"/>
          <w:szCs w:val="24"/>
        </w:rPr>
        <w:t>изложени</w:t>
      </w:r>
      <w:r w:rsidR="006436EF" w:rsidRPr="007B1B06">
        <w:rPr>
          <w:rFonts w:ascii="Times New Roman" w:hAnsi="Times New Roman"/>
          <w:sz w:val="24"/>
          <w:szCs w:val="24"/>
        </w:rPr>
        <w:t>я, както и</w:t>
      </w:r>
      <w:r w:rsidR="00F822D0" w:rsidRPr="007B1B06">
        <w:rPr>
          <w:rFonts w:ascii="Times New Roman" w:hAnsi="Times New Roman"/>
          <w:sz w:val="24"/>
          <w:szCs w:val="24"/>
        </w:rPr>
        <w:t xml:space="preserve"> държавата </w:t>
      </w:r>
      <w:r w:rsidR="006436EF" w:rsidRPr="007B1B06">
        <w:rPr>
          <w:rFonts w:ascii="Times New Roman" w:hAnsi="Times New Roman"/>
          <w:sz w:val="24"/>
          <w:szCs w:val="24"/>
        </w:rPr>
        <w:t xml:space="preserve">да </w:t>
      </w:r>
      <w:r w:rsidR="00F822D0" w:rsidRPr="007B1B06">
        <w:rPr>
          <w:rFonts w:ascii="Times New Roman" w:hAnsi="Times New Roman"/>
          <w:sz w:val="24"/>
          <w:szCs w:val="24"/>
        </w:rPr>
        <w:t>организира</w:t>
      </w:r>
      <w:r w:rsidR="006436EF" w:rsidRPr="007B1B06">
        <w:rPr>
          <w:rFonts w:ascii="Times New Roman" w:hAnsi="Times New Roman"/>
          <w:sz w:val="24"/>
          <w:szCs w:val="24"/>
        </w:rPr>
        <w:t xml:space="preserve"> или подпомогне участието в такива</w:t>
      </w:r>
      <w:r w:rsidR="00F822D0" w:rsidRPr="007B1B06">
        <w:rPr>
          <w:rFonts w:ascii="Times New Roman" w:hAnsi="Times New Roman"/>
          <w:sz w:val="24"/>
          <w:szCs w:val="24"/>
        </w:rPr>
        <w:t>,</w:t>
      </w:r>
      <w:r w:rsidR="006436EF" w:rsidRPr="007B1B06">
        <w:rPr>
          <w:rFonts w:ascii="Times New Roman" w:hAnsi="Times New Roman"/>
          <w:sz w:val="24"/>
          <w:szCs w:val="24"/>
        </w:rPr>
        <w:t xml:space="preserve"> което не се случва до този момент.</w:t>
      </w:r>
      <w:r w:rsidR="00165EAB">
        <w:rPr>
          <w:rFonts w:ascii="Times New Roman" w:hAnsi="Times New Roman"/>
          <w:sz w:val="24"/>
          <w:szCs w:val="24"/>
        </w:rPr>
        <w:t xml:space="preserve"> </w:t>
      </w:r>
      <w:r w:rsidR="00B711CD" w:rsidRPr="007B1B06">
        <w:rPr>
          <w:rFonts w:ascii="Times New Roman" w:hAnsi="Times New Roman"/>
          <w:sz w:val="24"/>
          <w:szCs w:val="24"/>
        </w:rPr>
        <w:t>Относно п</w:t>
      </w:r>
      <w:r w:rsidR="00F822D0" w:rsidRPr="007B1B06">
        <w:rPr>
          <w:rFonts w:ascii="Times New Roman" w:hAnsi="Times New Roman"/>
          <w:sz w:val="24"/>
          <w:szCs w:val="24"/>
        </w:rPr>
        <w:t>овишаване на доб</w:t>
      </w:r>
      <w:r w:rsidR="00B711CD" w:rsidRPr="007B1B06">
        <w:rPr>
          <w:rFonts w:ascii="Times New Roman" w:hAnsi="Times New Roman"/>
          <w:sz w:val="24"/>
          <w:szCs w:val="24"/>
        </w:rPr>
        <w:t>авената стойност на продукцията, з</w:t>
      </w:r>
      <w:r w:rsidR="00F822D0" w:rsidRPr="007B1B06">
        <w:rPr>
          <w:rFonts w:ascii="Times New Roman" w:hAnsi="Times New Roman"/>
          <w:sz w:val="24"/>
          <w:szCs w:val="24"/>
        </w:rPr>
        <w:t xml:space="preserve">а да има </w:t>
      </w:r>
      <w:r w:rsidR="00B711CD" w:rsidRPr="007B1B06">
        <w:rPr>
          <w:rFonts w:ascii="Times New Roman" w:hAnsi="Times New Roman"/>
          <w:sz w:val="24"/>
          <w:szCs w:val="24"/>
        </w:rPr>
        <w:t>такава</w:t>
      </w:r>
      <w:r w:rsidR="00F822D0" w:rsidRPr="007B1B06">
        <w:rPr>
          <w:rFonts w:ascii="Times New Roman" w:hAnsi="Times New Roman"/>
          <w:sz w:val="24"/>
          <w:szCs w:val="24"/>
        </w:rPr>
        <w:t xml:space="preserve"> трябва да има борси и тържища, но те решават само проблема с охладената риба за директна консумация. Не може да продаваме миди, черупчести до черупчести и други аквакултури на азиатския пазар и в трети страни без да имаме преработвателна индустрия. </w:t>
      </w:r>
      <w:r w:rsidR="00DD7F11" w:rsidRPr="007B1B06">
        <w:rPr>
          <w:rFonts w:ascii="Times New Roman" w:hAnsi="Times New Roman"/>
          <w:sz w:val="24"/>
          <w:szCs w:val="24"/>
        </w:rPr>
        <w:t>В</w:t>
      </w:r>
      <w:r w:rsidR="00F822D0" w:rsidRPr="007B1B06">
        <w:rPr>
          <w:rFonts w:ascii="Times New Roman" w:hAnsi="Times New Roman"/>
          <w:sz w:val="24"/>
          <w:szCs w:val="24"/>
        </w:rPr>
        <w:t xml:space="preserve"> България има достатъчно предприятия, които могат да поемат функциите да преработят рибата. </w:t>
      </w:r>
      <w:r w:rsidR="003F0149" w:rsidRPr="007B1B06">
        <w:rPr>
          <w:rFonts w:ascii="Times New Roman" w:hAnsi="Times New Roman"/>
          <w:sz w:val="24"/>
          <w:szCs w:val="24"/>
        </w:rPr>
        <w:t>Например произвежданата в България</w:t>
      </w:r>
      <w:r w:rsidR="00F822D0" w:rsidRPr="007B1B06">
        <w:rPr>
          <w:rFonts w:ascii="Times New Roman" w:hAnsi="Times New Roman"/>
          <w:sz w:val="24"/>
          <w:szCs w:val="24"/>
        </w:rPr>
        <w:t xml:space="preserve"> мида</w:t>
      </w:r>
      <w:r w:rsidR="003F0149" w:rsidRPr="007B1B06">
        <w:rPr>
          <w:rFonts w:ascii="Times New Roman" w:hAnsi="Times New Roman"/>
          <w:sz w:val="24"/>
          <w:szCs w:val="24"/>
        </w:rPr>
        <w:t xml:space="preserve"> е </w:t>
      </w:r>
      <w:r w:rsidR="00F822D0" w:rsidRPr="007B1B06">
        <w:rPr>
          <w:rFonts w:ascii="Times New Roman" w:hAnsi="Times New Roman"/>
          <w:sz w:val="24"/>
          <w:szCs w:val="24"/>
        </w:rPr>
        <w:t xml:space="preserve">с много високи качества, </w:t>
      </w:r>
      <w:r w:rsidR="003F0149" w:rsidRPr="007B1B06">
        <w:rPr>
          <w:rFonts w:ascii="Times New Roman" w:hAnsi="Times New Roman"/>
          <w:sz w:val="24"/>
          <w:szCs w:val="24"/>
        </w:rPr>
        <w:t xml:space="preserve">но тъй като </w:t>
      </w:r>
      <w:r w:rsidR="00F822D0" w:rsidRPr="007B1B06">
        <w:rPr>
          <w:rFonts w:ascii="Times New Roman" w:hAnsi="Times New Roman"/>
          <w:sz w:val="24"/>
          <w:szCs w:val="24"/>
        </w:rPr>
        <w:t xml:space="preserve">е с много мека черупка </w:t>
      </w:r>
      <w:r w:rsidR="00977F64" w:rsidRPr="007B1B06">
        <w:rPr>
          <w:rFonts w:ascii="Times New Roman" w:hAnsi="Times New Roman"/>
          <w:sz w:val="24"/>
          <w:szCs w:val="24"/>
        </w:rPr>
        <w:t xml:space="preserve">транспортирането </w:t>
      </w:r>
      <w:r w:rsidR="003F0149" w:rsidRPr="007B1B06">
        <w:rPr>
          <w:rFonts w:ascii="Times New Roman" w:hAnsi="Times New Roman"/>
          <w:sz w:val="24"/>
          <w:szCs w:val="24"/>
        </w:rPr>
        <w:t xml:space="preserve">й </w:t>
      </w:r>
      <w:r w:rsidR="00977F64" w:rsidRPr="007B1B06">
        <w:rPr>
          <w:rFonts w:ascii="Times New Roman" w:hAnsi="Times New Roman"/>
          <w:sz w:val="24"/>
          <w:szCs w:val="24"/>
        </w:rPr>
        <w:t xml:space="preserve">нарушава целостта, което намалява качеството. </w:t>
      </w:r>
      <w:r w:rsidR="003F0149" w:rsidRPr="007B1B06">
        <w:rPr>
          <w:rFonts w:ascii="Times New Roman" w:hAnsi="Times New Roman"/>
          <w:sz w:val="24"/>
          <w:szCs w:val="24"/>
        </w:rPr>
        <w:t xml:space="preserve">Единствения начин да я изнасяме е </w:t>
      </w:r>
      <w:r w:rsidR="00977F64" w:rsidRPr="007B1B06">
        <w:rPr>
          <w:rFonts w:ascii="Times New Roman" w:hAnsi="Times New Roman"/>
          <w:sz w:val="24"/>
          <w:szCs w:val="24"/>
        </w:rPr>
        <w:t>да я замразяваме</w:t>
      </w:r>
      <w:r w:rsidR="003F0149" w:rsidRPr="007B1B06">
        <w:rPr>
          <w:rFonts w:ascii="Times New Roman" w:hAnsi="Times New Roman"/>
          <w:sz w:val="24"/>
          <w:szCs w:val="24"/>
        </w:rPr>
        <w:t xml:space="preserve"> или</w:t>
      </w:r>
      <w:r w:rsidR="00977F64" w:rsidRPr="007B1B06">
        <w:rPr>
          <w:rFonts w:ascii="Times New Roman" w:hAnsi="Times New Roman"/>
          <w:sz w:val="24"/>
          <w:szCs w:val="24"/>
        </w:rPr>
        <w:t xml:space="preserve"> да я преработваме, </w:t>
      </w:r>
      <w:r w:rsidR="003F0149" w:rsidRPr="007B1B06">
        <w:rPr>
          <w:rFonts w:ascii="Times New Roman" w:hAnsi="Times New Roman"/>
          <w:sz w:val="24"/>
          <w:szCs w:val="24"/>
        </w:rPr>
        <w:t xml:space="preserve">за което </w:t>
      </w:r>
      <w:r w:rsidR="00977F64" w:rsidRPr="007B1B06">
        <w:rPr>
          <w:rFonts w:ascii="Times New Roman" w:hAnsi="Times New Roman"/>
          <w:sz w:val="24"/>
          <w:szCs w:val="24"/>
        </w:rPr>
        <w:t>трябват предприятия. Отделно от това в производството на аквакултурата</w:t>
      </w:r>
      <w:r w:rsidR="003F0149" w:rsidRPr="007B1B06">
        <w:rPr>
          <w:rFonts w:ascii="Times New Roman" w:hAnsi="Times New Roman"/>
          <w:sz w:val="24"/>
          <w:szCs w:val="24"/>
        </w:rPr>
        <w:t xml:space="preserve"> </w:t>
      </w:r>
      <w:r w:rsidR="00977F64" w:rsidRPr="007B1B06">
        <w:rPr>
          <w:rFonts w:ascii="Times New Roman" w:hAnsi="Times New Roman"/>
          <w:sz w:val="24"/>
          <w:szCs w:val="24"/>
        </w:rPr>
        <w:t xml:space="preserve">има втори етап – това са експедиционните центрове, центрове за пречистване и центрове за повторно полагане. </w:t>
      </w:r>
      <w:r w:rsidR="003F0149" w:rsidRPr="007B1B06">
        <w:rPr>
          <w:rFonts w:ascii="Times New Roman" w:hAnsi="Times New Roman"/>
          <w:sz w:val="24"/>
          <w:szCs w:val="24"/>
        </w:rPr>
        <w:t xml:space="preserve">В тази връзка следва да се заложат средства за втория етап от технологичната верига, както и да бъде заложено в стратегията изграждане на експедиционни центрове и пречиствателни центрове, което ще спомогне за реализацията на продукцията. </w:t>
      </w:r>
      <w:r w:rsidR="00DB3179" w:rsidRPr="007B1B06">
        <w:rPr>
          <w:rFonts w:ascii="Times New Roman" w:hAnsi="Times New Roman"/>
          <w:sz w:val="24"/>
          <w:szCs w:val="24"/>
        </w:rPr>
        <w:t>Той допълни, че документа все още има нужда от допълване и</w:t>
      </w:r>
      <w:r w:rsidR="00E543AD" w:rsidRPr="007B1B06">
        <w:rPr>
          <w:rFonts w:ascii="Times New Roman" w:hAnsi="Times New Roman"/>
          <w:sz w:val="24"/>
          <w:szCs w:val="24"/>
        </w:rPr>
        <w:t xml:space="preserve"> консултиране с бранша, като за</w:t>
      </w:r>
      <w:r w:rsidR="00DB3179" w:rsidRPr="007B1B06">
        <w:rPr>
          <w:rFonts w:ascii="Times New Roman" w:hAnsi="Times New Roman"/>
          <w:sz w:val="24"/>
          <w:szCs w:val="24"/>
        </w:rPr>
        <w:t xml:space="preserve"> </w:t>
      </w:r>
      <w:r w:rsidR="00E543AD" w:rsidRPr="007B1B06">
        <w:rPr>
          <w:rFonts w:ascii="Times New Roman" w:hAnsi="Times New Roman"/>
          <w:sz w:val="24"/>
          <w:szCs w:val="24"/>
        </w:rPr>
        <w:t>отразяване на техните забележки той ще се постарае да изпрати писмено отправените коментари.</w:t>
      </w:r>
    </w:p>
    <w:p w:rsidR="00747A71" w:rsidRPr="007B1B06" w:rsidRDefault="0019356C"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Г-жа Цветанка Палазова </w:t>
      </w:r>
      <w:r w:rsidRPr="007B1B06">
        <w:rPr>
          <w:rFonts w:ascii="Times New Roman" w:hAnsi="Times New Roman"/>
          <w:sz w:val="24"/>
          <w:szCs w:val="24"/>
        </w:rPr>
        <w:t xml:space="preserve">поясни, че ИАРА ще изготви </w:t>
      </w:r>
      <w:r w:rsidR="00747A71" w:rsidRPr="007B1B06">
        <w:rPr>
          <w:rFonts w:ascii="Times New Roman" w:hAnsi="Times New Roman"/>
          <w:sz w:val="24"/>
          <w:szCs w:val="24"/>
        </w:rPr>
        <w:t xml:space="preserve">сравнителна таблица между текста, който в момента е предложен от страна на консултантите и протокола, който ще бъде направен на тази работна група, </w:t>
      </w:r>
      <w:r w:rsidRPr="007B1B06">
        <w:rPr>
          <w:rFonts w:ascii="Times New Roman" w:hAnsi="Times New Roman"/>
          <w:sz w:val="24"/>
          <w:szCs w:val="24"/>
        </w:rPr>
        <w:t xml:space="preserve">като </w:t>
      </w:r>
      <w:r w:rsidR="00747A71" w:rsidRPr="007B1B06">
        <w:rPr>
          <w:rFonts w:ascii="Times New Roman" w:hAnsi="Times New Roman"/>
          <w:sz w:val="24"/>
          <w:szCs w:val="24"/>
        </w:rPr>
        <w:t xml:space="preserve">съответно срещу всяка една част ще </w:t>
      </w:r>
      <w:r w:rsidRPr="007B1B06">
        <w:rPr>
          <w:rFonts w:ascii="Times New Roman" w:hAnsi="Times New Roman"/>
          <w:sz w:val="24"/>
          <w:szCs w:val="24"/>
        </w:rPr>
        <w:t>бъдат отбелязани отправените</w:t>
      </w:r>
      <w:r w:rsidR="00747A71" w:rsidRPr="007B1B06">
        <w:rPr>
          <w:rFonts w:ascii="Times New Roman" w:hAnsi="Times New Roman"/>
          <w:sz w:val="24"/>
          <w:szCs w:val="24"/>
        </w:rPr>
        <w:t xml:space="preserve"> коментари. В момента, в който </w:t>
      </w:r>
      <w:r w:rsidRPr="007B1B06">
        <w:rPr>
          <w:rFonts w:ascii="Times New Roman" w:hAnsi="Times New Roman"/>
          <w:sz w:val="24"/>
          <w:szCs w:val="24"/>
        </w:rPr>
        <w:t>ИАРА</w:t>
      </w:r>
      <w:r w:rsidR="00747A71" w:rsidRPr="007B1B06">
        <w:rPr>
          <w:rFonts w:ascii="Times New Roman" w:hAnsi="Times New Roman"/>
          <w:sz w:val="24"/>
          <w:szCs w:val="24"/>
        </w:rPr>
        <w:t xml:space="preserve"> или консултантите преценят, че коментари</w:t>
      </w:r>
      <w:r w:rsidRPr="007B1B06">
        <w:rPr>
          <w:rFonts w:ascii="Times New Roman" w:hAnsi="Times New Roman"/>
          <w:sz w:val="24"/>
          <w:szCs w:val="24"/>
        </w:rPr>
        <w:t>те</w:t>
      </w:r>
      <w:r w:rsidR="00747A71" w:rsidRPr="007B1B06">
        <w:rPr>
          <w:rFonts w:ascii="Times New Roman" w:hAnsi="Times New Roman"/>
          <w:sz w:val="24"/>
          <w:szCs w:val="24"/>
        </w:rPr>
        <w:t xml:space="preserve"> не са релевантни или няма да бъдат приети ще </w:t>
      </w:r>
      <w:r w:rsidRPr="007B1B06">
        <w:rPr>
          <w:rFonts w:ascii="Times New Roman" w:hAnsi="Times New Roman"/>
          <w:sz w:val="24"/>
          <w:szCs w:val="24"/>
        </w:rPr>
        <w:t xml:space="preserve">бъде </w:t>
      </w:r>
      <w:r w:rsidR="00747A71" w:rsidRPr="007B1B06">
        <w:rPr>
          <w:rFonts w:ascii="Times New Roman" w:hAnsi="Times New Roman"/>
          <w:sz w:val="24"/>
          <w:szCs w:val="24"/>
        </w:rPr>
        <w:t>конкретизира</w:t>
      </w:r>
      <w:r w:rsidRPr="007B1B06">
        <w:rPr>
          <w:rFonts w:ascii="Times New Roman" w:hAnsi="Times New Roman"/>
          <w:sz w:val="24"/>
          <w:szCs w:val="24"/>
        </w:rPr>
        <w:t>н</w:t>
      </w:r>
      <w:r w:rsidR="00747A71" w:rsidRPr="007B1B06">
        <w:rPr>
          <w:rFonts w:ascii="Times New Roman" w:hAnsi="Times New Roman"/>
          <w:sz w:val="24"/>
          <w:szCs w:val="24"/>
        </w:rPr>
        <w:t xml:space="preserve"> мотива за това нещо. </w:t>
      </w:r>
      <w:r w:rsidRPr="007B1B06">
        <w:rPr>
          <w:rFonts w:ascii="Times New Roman" w:hAnsi="Times New Roman"/>
          <w:sz w:val="24"/>
          <w:szCs w:val="24"/>
        </w:rPr>
        <w:t xml:space="preserve">Тази таблица </w:t>
      </w:r>
      <w:r w:rsidR="00747A71" w:rsidRPr="007B1B06">
        <w:rPr>
          <w:rFonts w:ascii="Times New Roman" w:hAnsi="Times New Roman"/>
          <w:sz w:val="24"/>
          <w:szCs w:val="24"/>
        </w:rPr>
        <w:t>ще бъде предоставен</w:t>
      </w:r>
      <w:r w:rsidRPr="007B1B06">
        <w:rPr>
          <w:rFonts w:ascii="Times New Roman" w:hAnsi="Times New Roman"/>
          <w:sz w:val="24"/>
          <w:szCs w:val="24"/>
        </w:rPr>
        <w:t>а на членовете на работната група</w:t>
      </w:r>
      <w:r w:rsidR="00747A71" w:rsidRPr="007B1B06">
        <w:rPr>
          <w:rFonts w:ascii="Times New Roman" w:hAnsi="Times New Roman"/>
          <w:sz w:val="24"/>
          <w:szCs w:val="24"/>
        </w:rPr>
        <w:t>, за да има по-голяма яснота коя част от предложения</w:t>
      </w:r>
      <w:r w:rsidRPr="007B1B06">
        <w:rPr>
          <w:rFonts w:ascii="Times New Roman" w:hAnsi="Times New Roman"/>
          <w:sz w:val="24"/>
          <w:szCs w:val="24"/>
        </w:rPr>
        <w:t>та</w:t>
      </w:r>
      <w:r w:rsidR="00747A71" w:rsidRPr="007B1B06">
        <w:rPr>
          <w:rFonts w:ascii="Times New Roman" w:hAnsi="Times New Roman"/>
          <w:sz w:val="24"/>
          <w:szCs w:val="24"/>
        </w:rPr>
        <w:t xml:space="preserve"> са релевантни и се приемат или не се приемат.</w:t>
      </w:r>
    </w:p>
    <w:p w:rsidR="001D4CEE" w:rsidRPr="007B1B06" w:rsidRDefault="0019356C"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Доц. Людмила Николова, Институт по рибарство и аквакултури</w:t>
      </w:r>
      <w:r w:rsidR="000E775D" w:rsidRPr="007B1B06">
        <w:rPr>
          <w:rFonts w:ascii="Times New Roman" w:hAnsi="Times New Roman"/>
          <w:b/>
          <w:sz w:val="24"/>
          <w:szCs w:val="24"/>
        </w:rPr>
        <w:t xml:space="preserve"> </w:t>
      </w:r>
      <w:r w:rsidR="000E775D" w:rsidRPr="007B1B06">
        <w:rPr>
          <w:rFonts w:ascii="Times New Roman" w:hAnsi="Times New Roman"/>
          <w:sz w:val="24"/>
          <w:szCs w:val="24"/>
        </w:rPr>
        <w:t xml:space="preserve">уточни, че </w:t>
      </w:r>
      <w:r w:rsidR="001D4CEE" w:rsidRPr="007B1B06">
        <w:rPr>
          <w:rFonts w:ascii="Times New Roman" w:hAnsi="Times New Roman"/>
          <w:sz w:val="24"/>
          <w:szCs w:val="24"/>
        </w:rPr>
        <w:t>цел</w:t>
      </w:r>
      <w:r w:rsidR="000E775D" w:rsidRPr="007B1B06">
        <w:rPr>
          <w:rFonts w:ascii="Times New Roman" w:hAnsi="Times New Roman"/>
          <w:sz w:val="24"/>
          <w:szCs w:val="24"/>
        </w:rPr>
        <w:t xml:space="preserve">та на тематичната работна група е </w:t>
      </w:r>
      <w:r w:rsidR="001D4CEE" w:rsidRPr="007B1B06">
        <w:rPr>
          <w:rFonts w:ascii="Times New Roman" w:hAnsi="Times New Roman"/>
          <w:sz w:val="24"/>
          <w:szCs w:val="24"/>
        </w:rPr>
        <w:t xml:space="preserve">документите, които </w:t>
      </w:r>
      <w:r w:rsidR="000E775D" w:rsidRPr="007B1B06">
        <w:rPr>
          <w:rFonts w:ascii="Times New Roman" w:hAnsi="Times New Roman"/>
          <w:sz w:val="24"/>
          <w:szCs w:val="24"/>
        </w:rPr>
        <w:t xml:space="preserve">се изработват </w:t>
      </w:r>
      <w:r w:rsidR="001D4CEE" w:rsidRPr="007B1B06">
        <w:rPr>
          <w:rFonts w:ascii="Times New Roman" w:hAnsi="Times New Roman"/>
          <w:sz w:val="24"/>
          <w:szCs w:val="24"/>
        </w:rPr>
        <w:t xml:space="preserve">да бъдат от полза на бранша, да обслужват интересите на бранша и когато някой прави критични бележки, или дава своите </w:t>
      </w:r>
      <w:r w:rsidR="000E775D" w:rsidRPr="007B1B06">
        <w:rPr>
          <w:rFonts w:ascii="Times New Roman" w:hAnsi="Times New Roman"/>
          <w:sz w:val="24"/>
          <w:szCs w:val="24"/>
        </w:rPr>
        <w:t>виждания това е само с тази цел.</w:t>
      </w:r>
      <w:r w:rsidR="006F69B4" w:rsidRPr="007B1B06">
        <w:rPr>
          <w:rFonts w:ascii="Times New Roman" w:hAnsi="Times New Roman"/>
          <w:sz w:val="24"/>
          <w:szCs w:val="24"/>
        </w:rPr>
        <w:t xml:space="preserve"> </w:t>
      </w:r>
    </w:p>
    <w:p w:rsidR="00034703" w:rsidRPr="007B1B06" w:rsidRDefault="000E775D"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lastRenderedPageBreak/>
        <w:t xml:space="preserve">Д-р </w:t>
      </w:r>
      <w:r w:rsidR="00F16030" w:rsidRPr="007B1B06">
        <w:rPr>
          <w:rFonts w:ascii="Times New Roman" w:hAnsi="Times New Roman"/>
          <w:b/>
          <w:sz w:val="24"/>
          <w:szCs w:val="24"/>
        </w:rPr>
        <w:t xml:space="preserve">Тачо </w:t>
      </w:r>
      <w:r w:rsidRPr="007B1B06">
        <w:rPr>
          <w:rFonts w:ascii="Times New Roman" w:hAnsi="Times New Roman"/>
          <w:b/>
          <w:sz w:val="24"/>
          <w:szCs w:val="24"/>
        </w:rPr>
        <w:t xml:space="preserve">Пашов </w:t>
      </w:r>
      <w:r w:rsidRPr="007B1B06">
        <w:rPr>
          <w:rFonts w:ascii="Times New Roman" w:hAnsi="Times New Roman"/>
          <w:sz w:val="24"/>
          <w:szCs w:val="24"/>
        </w:rPr>
        <w:t xml:space="preserve">се извини ако е обидил някой. </w:t>
      </w:r>
      <w:r w:rsidR="00E9219D" w:rsidRPr="007B1B06">
        <w:rPr>
          <w:rFonts w:ascii="Times New Roman" w:hAnsi="Times New Roman"/>
          <w:sz w:val="24"/>
          <w:szCs w:val="24"/>
        </w:rPr>
        <w:t xml:space="preserve">Освен това предложи в </w:t>
      </w:r>
      <w:r w:rsidR="001D4CEE" w:rsidRPr="007B1B06">
        <w:rPr>
          <w:rFonts w:ascii="Times New Roman" w:hAnsi="Times New Roman"/>
          <w:sz w:val="24"/>
          <w:szCs w:val="24"/>
        </w:rPr>
        <w:t xml:space="preserve">приложение 3 </w:t>
      </w:r>
      <w:r w:rsidR="00E9219D" w:rsidRPr="007B1B06">
        <w:rPr>
          <w:rFonts w:ascii="Times New Roman" w:hAnsi="Times New Roman"/>
          <w:sz w:val="24"/>
          <w:szCs w:val="24"/>
        </w:rPr>
        <w:t>„П</w:t>
      </w:r>
      <w:r w:rsidR="001D4CEE" w:rsidRPr="007B1B06">
        <w:rPr>
          <w:rFonts w:ascii="Times New Roman" w:hAnsi="Times New Roman"/>
          <w:sz w:val="24"/>
          <w:szCs w:val="24"/>
        </w:rPr>
        <w:t>оказатели за икономическа, социална и екологична устойчивост</w:t>
      </w:r>
      <w:r w:rsidR="00E9219D" w:rsidRPr="007B1B06">
        <w:rPr>
          <w:rFonts w:ascii="Times New Roman" w:hAnsi="Times New Roman"/>
          <w:sz w:val="24"/>
          <w:szCs w:val="24"/>
        </w:rPr>
        <w:t xml:space="preserve">“ да се добави </w:t>
      </w:r>
      <w:r w:rsidR="001D4CEE" w:rsidRPr="007B1B06">
        <w:rPr>
          <w:rFonts w:ascii="Times New Roman" w:hAnsi="Times New Roman"/>
          <w:sz w:val="24"/>
          <w:szCs w:val="24"/>
        </w:rPr>
        <w:t xml:space="preserve">текучество на операторите в бранша, защото </w:t>
      </w:r>
      <w:r w:rsidR="00CF6C50" w:rsidRPr="007B1B06">
        <w:rPr>
          <w:rFonts w:ascii="Times New Roman" w:hAnsi="Times New Roman"/>
          <w:sz w:val="24"/>
          <w:szCs w:val="24"/>
        </w:rPr>
        <w:t>то е голямо, както и да се</w:t>
      </w:r>
      <w:r w:rsidR="006F69B4" w:rsidRPr="007B1B06">
        <w:rPr>
          <w:rFonts w:ascii="Times New Roman" w:hAnsi="Times New Roman"/>
          <w:sz w:val="24"/>
          <w:szCs w:val="24"/>
        </w:rPr>
        <w:t xml:space="preserve"> направи </w:t>
      </w:r>
      <w:r w:rsidR="00113097" w:rsidRPr="007B1B06">
        <w:rPr>
          <w:rFonts w:ascii="Times New Roman" w:hAnsi="Times New Roman"/>
          <w:sz w:val="24"/>
          <w:szCs w:val="24"/>
        </w:rPr>
        <w:t>диверсификация на фирмите по б</w:t>
      </w:r>
      <w:r w:rsidR="00034703" w:rsidRPr="007B1B06">
        <w:rPr>
          <w:rFonts w:ascii="Times New Roman" w:hAnsi="Times New Roman"/>
          <w:sz w:val="24"/>
          <w:szCs w:val="24"/>
        </w:rPr>
        <w:t>рой</w:t>
      </w:r>
      <w:r w:rsidR="00113097" w:rsidRPr="007B1B06">
        <w:rPr>
          <w:rFonts w:ascii="Times New Roman" w:hAnsi="Times New Roman"/>
          <w:sz w:val="24"/>
          <w:szCs w:val="24"/>
        </w:rPr>
        <w:t xml:space="preserve">, </w:t>
      </w:r>
      <w:r w:rsidR="00034703" w:rsidRPr="007B1B06">
        <w:rPr>
          <w:rFonts w:ascii="Times New Roman" w:hAnsi="Times New Roman"/>
          <w:sz w:val="24"/>
          <w:szCs w:val="24"/>
        </w:rPr>
        <w:t>капацитет</w:t>
      </w:r>
      <w:r w:rsidR="00113097" w:rsidRPr="007B1B06">
        <w:rPr>
          <w:rFonts w:ascii="Times New Roman" w:hAnsi="Times New Roman"/>
          <w:sz w:val="24"/>
          <w:szCs w:val="24"/>
        </w:rPr>
        <w:t xml:space="preserve">, др. в допълнение, трябва да се проверят данни за </w:t>
      </w:r>
      <w:r w:rsidR="00034703" w:rsidRPr="007B1B06">
        <w:rPr>
          <w:rFonts w:ascii="Times New Roman" w:hAnsi="Times New Roman"/>
          <w:sz w:val="24"/>
          <w:szCs w:val="24"/>
        </w:rPr>
        <w:t xml:space="preserve">„производство на </w:t>
      </w:r>
      <w:proofErr w:type="spellStart"/>
      <w:r w:rsidR="00034703" w:rsidRPr="007B1B06">
        <w:rPr>
          <w:rFonts w:ascii="Times New Roman" w:hAnsi="Times New Roman"/>
          <w:sz w:val="24"/>
          <w:szCs w:val="24"/>
        </w:rPr>
        <w:t>квотирани</w:t>
      </w:r>
      <w:proofErr w:type="spellEnd"/>
      <w:r w:rsidR="00034703" w:rsidRPr="007B1B06">
        <w:rPr>
          <w:rFonts w:ascii="Times New Roman" w:hAnsi="Times New Roman"/>
          <w:sz w:val="24"/>
          <w:szCs w:val="24"/>
        </w:rPr>
        <w:t xml:space="preserve"> видове“</w:t>
      </w:r>
      <w:r w:rsidR="00113097" w:rsidRPr="007B1B06">
        <w:rPr>
          <w:rFonts w:ascii="Times New Roman" w:hAnsi="Times New Roman"/>
          <w:sz w:val="24"/>
          <w:szCs w:val="24"/>
        </w:rPr>
        <w:t xml:space="preserve">, тъй като е посочено </w:t>
      </w:r>
      <w:r w:rsidR="00034703" w:rsidRPr="007B1B06">
        <w:rPr>
          <w:rFonts w:ascii="Times New Roman" w:hAnsi="Times New Roman"/>
          <w:sz w:val="24"/>
          <w:szCs w:val="24"/>
        </w:rPr>
        <w:t>текущо състояние нула</w:t>
      </w:r>
      <w:r w:rsidR="00113097" w:rsidRPr="007B1B06">
        <w:rPr>
          <w:rFonts w:ascii="Times New Roman" w:hAnsi="Times New Roman"/>
          <w:sz w:val="24"/>
          <w:szCs w:val="24"/>
        </w:rPr>
        <w:t>, а</w:t>
      </w:r>
      <w:r w:rsidR="00DA4AFF" w:rsidRPr="007B1B06">
        <w:rPr>
          <w:rFonts w:ascii="Times New Roman" w:hAnsi="Times New Roman"/>
          <w:sz w:val="24"/>
          <w:szCs w:val="24"/>
        </w:rPr>
        <w:t xml:space="preserve"> той даде пример с </w:t>
      </w:r>
      <w:r w:rsidR="00034703" w:rsidRPr="007B1B06">
        <w:rPr>
          <w:rFonts w:ascii="Times New Roman" w:hAnsi="Times New Roman"/>
          <w:sz w:val="24"/>
          <w:szCs w:val="24"/>
        </w:rPr>
        <w:t>5 или 7 есетрови ферми,</w:t>
      </w:r>
      <w:r w:rsidR="00DA4AFF" w:rsidRPr="007B1B06">
        <w:rPr>
          <w:rFonts w:ascii="Times New Roman" w:hAnsi="Times New Roman"/>
          <w:sz w:val="24"/>
          <w:szCs w:val="24"/>
        </w:rPr>
        <w:t xml:space="preserve"> които произвеждат само есетри. </w:t>
      </w:r>
    </w:p>
    <w:p w:rsidR="00094C7C" w:rsidRPr="007B1B06" w:rsidRDefault="00DA4AFF"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Г-н Иван Димитров </w:t>
      </w:r>
      <w:r w:rsidRPr="007B1B06">
        <w:rPr>
          <w:rFonts w:ascii="Times New Roman" w:hAnsi="Times New Roman"/>
          <w:sz w:val="24"/>
          <w:szCs w:val="24"/>
        </w:rPr>
        <w:t xml:space="preserve">изрази възмущението си от </w:t>
      </w:r>
      <w:r w:rsidR="000E5493" w:rsidRPr="007B1B06">
        <w:rPr>
          <w:rFonts w:ascii="Times New Roman" w:hAnsi="Times New Roman"/>
          <w:sz w:val="24"/>
          <w:szCs w:val="24"/>
        </w:rPr>
        <w:t>факта</w:t>
      </w:r>
      <w:r w:rsidRPr="007B1B06">
        <w:rPr>
          <w:rFonts w:ascii="Times New Roman" w:hAnsi="Times New Roman"/>
          <w:sz w:val="24"/>
          <w:szCs w:val="24"/>
        </w:rPr>
        <w:t xml:space="preserve">, че </w:t>
      </w:r>
      <w:r w:rsidR="000E5493" w:rsidRPr="007B1B06">
        <w:rPr>
          <w:rFonts w:ascii="Times New Roman" w:hAnsi="Times New Roman"/>
          <w:sz w:val="24"/>
          <w:szCs w:val="24"/>
        </w:rPr>
        <w:t xml:space="preserve">в рамките на 6-8 минути </w:t>
      </w:r>
      <w:r w:rsidR="00034703" w:rsidRPr="007B1B06">
        <w:rPr>
          <w:rFonts w:ascii="Times New Roman" w:hAnsi="Times New Roman"/>
          <w:sz w:val="24"/>
          <w:szCs w:val="24"/>
        </w:rPr>
        <w:t xml:space="preserve">се дава възможност на </w:t>
      </w:r>
      <w:r w:rsidR="000E5493" w:rsidRPr="007B1B06">
        <w:rPr>
          <w:rFonts w:ascii="Times New Roman" w:hAnsi="Times New Roman"/>
          <w:sz w:val="24"/>
          <w:szCs w:val="24"/>
        </w:rPr>
        <w:t>хората</w:t>
      </w:r>
      <w:r w:rsidR="00034703" w:rsidRPr="007B1B06">
        <w:rPr>
          <w:rFonts w:ascii="Times New Roman" w:hAnsi="Times New Roman"/>
          <w:sz w:val="24"/>
          <w:szCs w:val="24"/>
        </w:rPr>
        <w:t xml:space="preserve"> от бранша да си изложат становищата</w:t>
      </w:r>
      <w:r w:rsidR="000E5493" w:rsidRPr="007B1B06">
        <w:rPr>
          <w:rFonts w:ascii="Times New Roman" w:hAnsi="Times New Roman"/>
          <w:sz w:val="24"/>
          <w:szCs w:val="24"/>
        </w:rPr>
        <w:t xml:space="preserve"> по разглеждания документ</w:t>
      </w:r>
      <w:r w:rsidR="00034703" w:rsidRPr="007B1B06">
        <w:rPr>
          <w:rFonts w:ascii="Times New Roman" w:hAnsi="Times New Roman"/>
          <w:sz w:val="24"/>
          <w:szCs w:val="24"/>
        </w:rPr>
        <w:t>, който е изключително важен за бранша. Този документ следваше да бъде готов не по-късно от м.март тази година и след него да се работи специално по Програмата за морско дело и рибарство</w:t>
      </w:r>
      <w:r w:rsidR="009B048F" w:rsidRPr="007B1B06">
        <w:rPr>
          <w:rFonts w:ascii="Times New Roman" w:hAnsi="Times New Roman"/>
          <w:sz w:val="24"/>
          <w:szCs w:val="24"/>
        </w:rPr>
        <w:t>. О</w:t>
      </w:r>
      <w:r w:rsidR="005D5C99" w:rsidRPr="007B1B06">
        <w:rPr>
          <w:rFonts w:ascii="Times New Roman" w:hAnsi="Times New Roman"/>
          <w:sz w:val="24"/>
          <w:szCs w:val="24"/>
        </w:rPr>
        <w:t xml:space="preserve">свен това, той се съгласи с д-р </w:t>
      </w:r>
      <w:r w:rsidR="00163E1C" w:rsidRPr="007B1B06">
        <w:rPr>
          <w:rFonts w:ascii="Times New Roman" w:hAnsi="Times New Roman"/>
          <w:sz w:val="24"/>
          <w:szCs w:val="24"/>
        </w:rPr>
        <w:t>Пашов</w:t>
      </w:r>
      <w:r w:rsidR="005D5C99" w:rsidRPr="007B1B06">
        <w:rPr>
          <w:rFonts w:ascii="Times New Roman" w:hAnsi="Times New Roman"/>
          <w:sz w:val="24"/>
          <w:szCs w:val="24"/>
        </w:rPr>
        <w:t xml:space="preserve">, че им е необходимо повече време, за да се запознаят с текста и да излязат с писмено становище. </w:t>
      </w:r>
      <w:r w:rsidR="00163E1C" w:rsidRPr="007B1B06">
        <w:rPr>
          <w:rFonts w:ascii="Times New Roman" w:hAnsi="Times New Roman"/>
          <w:sz w:val="24"/>
          <w:szCs w:val="24"/>
        </w:rPr>
        <w:t>Затова предпочита</w:t>
      </w:r>
      <w:r w:rsidR="005D5C99" w:rsidRPr="007B1B06">
        <w:rPr>
          <w:rFonts w:ascii="Times New Roman" w:hAnsi="Times New Roman"/>
          <w:sz w:val="24"/>
          <w:szCs w:val="24"/>
        </w:rPr>
        <w:t>т</w:t>
      </w:r>
      <w:r w:rsidR="00163E1C" w:rsidRPr="007B1B06">
        <w:rPr>
          <w:rFonts w:ascii="Times New Roman" w:hAnsi="Times New Roman"/>
          <w:sz w:val="24"/>
          <w:szCs w:val="24"/>
        </w:rPr>
        <w:t xml:space="preserve"> в диалог</w:t>
      </w:r>
      <w:r w:rsidR="009B048F" w:rsidRPr="007B1B06">
        <w:rPr>
          <w:rFonts w:ascii="Times New Roman" w:hAnsi="Times New Roman"/>
          <w:sz w:val="24"/>
          <w:szCs w:val="24"/>
        </w:rPr>
        <w:t xml:space="preserve">, </w:t>
      </w:r>
      <w:r w:rsidR="00163E1C" w:rsidRPr="007B1B06">
        <w:rPr>
          <w:rFonts w:ascii="Times New Roman" w:hAnsi="Times New Roman"/>
          <w:sz w:val="24"/>
          <w:szCs w:val="24"/>
        </w:rPr>
        <w:t xml:space="preserve">когато се води протокол и </w:t>
      </w:r>
      <w:r w:rsidR="009B048F" w:rsidRPr="007B1B06">
        <w:rPr>
          <w:rFonts w:ascii="Times New Roman" w:hAnsi="Times New Roman"/>
          <w:sz w:val="24"/>
          <w:szCs w:val="24"/>
        </w:rPr>
        <w:t>се з</w:t>
      </w:r>
      <w:r w:rsidR="00163E1C" w:rsidRPr="007B1B06">
        <w:rPr>
          <w:rFonts w:ascii="Times New Roman" w:hAnsi="Times New Roman"/>
          <w:sz w:val="24"/>
          <w:szCs w:val="24"/>
        </w:rPr>
        <w:t>аписва</w:t>
      </w:r>
      <w:r w:rsidR="009B048F" w:rsidRPr="007B1B06">
        <w:rPr>
          <w:rFonts w:ascii="Times New Roman" w:hAnsi="Times New Roman"/>
          <w:sz w:val="24"/>
          <w:szCs w:val="24"/>
        </w:rPr>
        <w:t xml:space="preserve"> приетото. Той допълни, че според него няма как регистрацията да се осъществи за 7 месеца, тъй като </w:t>
      </w:r>
      <w:r w:rsidR="008C63F8" w:rsidRPr="007B1B06">
        <w:rPr>
          <w:rFonts w:ascii="Times New Roman" w:hAnsi="Times New Roman"/>
          <w:sz w:val="24"/>
          <w:szCs w:val="24"/>
        </w:rPr>
        <w:t xml:space="preserve">за </w:t>
      </w:r>
      <w:r w:rsidR="00267F73" w:rsidRPr="007B1B06">
        <w:rPr>
          <w:rFonts w:ascii="Times New Roman" w:hAnsi="Times New Roman"/>
          <w:sz w:val="24"/>
          <w:szCs w:val="24"/>
        </w:rPr>
        <w:t xml:space="preserve">да бъде регистриран рибен обект </w:t>
      </w:r>
      <w:r w:rsidR="008C63F8" w:rsidRPr="007B1B06">
        <w:rPr>
          <w:rFonts w:ascii="Times New Roman" w:hAnsi="Times New Roman"/>
          <w:sz w:val="24"/>
          <w:szCs w:val="24"/>
        </w:rPr>
        <w:t xml:space="preserve">съгласно </w:t>
      </w:r>
      <w:r w:rsidR="00267F73" w:rsidRPr="007B1B06">
        <w:rPr>
          <w:rFonts w:ascii="Times New Roman" w:hAnsi="Times New Roman"/>
          <w:sz w:val="24"/>
          <w:szCs w:val="24"/>
        </w:rPr>
        <w:t xml:space="preserve">Закона за храните обекта трябва да бъде зарибен, а за да бъде зарибен трябва да има номер на обекта, за да може да му се закара зарибителен материал или риба за </w:t>
      </w:r>
      <w:proofErr w:type="spellStart"/>
      <w:r w:rsidR="00267F73" w:rsidRPr="007B1B06">
        <w:rPr>
          <w:rFonts w:ascii="Times New Roman" w:hAnsi="Times New Roman"/>
          <w:sz w:val="24"/>
          <w:szCs w:val="24"/>
        </w:rPr>
        <w:t>доотглеждане</w:t>
      </w:r>
      <w:proofErr w:type="spellEnd"/>
      <w:r w:rsidR="008C63F8" w:rsidRPr="007B1B06">
        <w:rPr>
          <w:rFonts w:ascii="Times New Roman" w:hAnsi="Times New Roman"/>
          <w:sz w:val="24"/>
          <w:szCs w:val="24"/>
        </w:rPr>
        <w:t xml:space="preserve">, и т.н. в тази връзка беше необходима </w:t>
      </w:r>
      <w:r w:rsidR="00267F73" w:rsidRPr="007B1B06">
        <w:rPr>
          <w:rFonts w:ascii="Times New Roman" w:hAnsi="Times New Roman"/>
          <w:sz w:val="24"/>
          <w:szCs w:val="24"/>
        </w:rPr>
        <w:t xml:space="preserve">поне една година </w:t>
      </w:r>
      <w:r w:rsidR="008C63F8" w:rsidRPr="007B1B06">
        <w:rPr>
          <w:rFonts w:ascii="Times New Roman" w:hAnsi="Times New Roman"/>
          <w:sz w:val="24"/>
          <w:szCs w:val="24"/>
        </w:rPr>
        <w:t xml:space="preserve">за </w:t>
      </w:r>
      <w:r w:rsidR="00267F73" w:rsidRPr="007B1B06">
        <w:rPr>
          <w:rFonts w:ascii="Times New Roman" w:hAnsi="Times New Roman"/>
          <w:sz w:val="24"/>
          <w:szCs w:val="24"/>
        </w:rPr>
        <w:t>съвместн</w:t>
      </w:r>
      <w:r w:rsidR="008C63F8" w:rsidRPr="007B1B06">
        <w:rPr>
          <w:rFonts w:ascii="Times New Roman" w:hAnsi="Times New Roman"/>
          <w:sz w:val="24"/>
          <w:szCs w:val="24"/>
        </w:rPr>
        <w:t xml:space="preserve">а работа за обсъждане на стратегическите документи. С </w:t>
      </w:r>
      <w:r w:rsidR="008B6D86" w:rsidRPr="007B1B06">
        <w:rPr>
          <w:rFonts w:ascii="Times New Roman" w:hAnsi="Times New Roman"/>
          <w:sz w:val="24"/>
          <w:szCs w:val="24"/>
        </w:rPr>
        <w:t>разглеждания</w:t>
      </w:r>
      <w:r w:rsidR="00AB297C" w:rsidRPr="007B1B06">
        <w:rPr>
          <w:rFonts w:ascii="Times New Roman" w:hAnsi="Times New Roman"/>
          <w:sz w:val="24"/>
          <w:szCs w:val="24"/>
        </w:rPr>
        <w:t xml:space="preserve"> стратегически план </w:t>
      </w:r>
      <w:r w:rsidR="008C63F8" w:rsidRPr="007B1B06">
        <w:rPr>
          <w:rFonts w:ascii="Times New Roman" w:hAnsi="Times New Roman"/>
          <w:sz w:val="24"/>
          <w:szCs w:val="24"/>
        </w:rPr>
        <w:t>се изгражда поли</w:t>
      </w:r>
      <w:r w:rsidR="00AB297C" w:rsidRPr="007B1B06">
        <w:rPr>
          <w:rFonts w:ascii="Times New Roman" w:hAnsi="Times New Roman"/>
          <w:sz w:val="24"/>
          <w:szCs w:val="24"/>
        </w:rPr>
        <w:t>тиката на държавата в рамките на следващите 7 години в областта на рибарст</w:t>
      </w:r>
      <w:r w:rsidR="0080147C" w:rsidRPr="007B1B06">
        <w:rPr>
          <w:rFonts w:ascii="Times New Roman" w:hAnsi="Times New Roman"/>
          <w:sz w:val="24"/>
          <w:szCs w:val="24"/>
        </w:rPr>
        <w:t xml:space="preserve">вото, т.е. ако има такава политиката държавата. </w:t>
      </w:r>
      <w:r w:rsidR="008B6D86" w:rsidRPr="007B1B06">
        <w:rPr>
          <w:rFonts w:ascii="Times New Roman" w:hAnsi="Times New Roman"/>
          <w:sz w:val="24"/>
          <w:szCs w:val="24"/>
        </w:rPr>
        <w:t xml:space="preserve">Г-н Димитров отправи въпрос </w:t>
      </w:r>
      <w:r w:rsidR="0018010C" w:rsidRPr="007B1B06">
        <w:rPr>
          <w:rFonts w:ascii="Times New Roman" w:hAnsi="Times New Roman"/>
          <w:sz w:val="24"/>
          <w:szCs w:val="24"/>
        </w:rPr>
        <w:t>з</w:t>
      </w:r>
      <w:r w:rsidR="0080147C" w:rsidRPr="007B1B06">
        <w:rPr>
          <w:rFonts w:ascii="Times New Roman" w:hAnsi="Times New Roman"/>
          <w:sz w:val="24"/>
          <w:szCs w:val="24"/>
        </w:rPr>
        <w:t xml:space="preserve">ащо всички държави имат политика дали ще развиват, дали ще </w:t>
      </w:r>
      <w:proofErr w:type="spellStart"/>
      <w:r w:rsidR="0080147C" w:rsidRPr="007B1B06">
        <w:rPr>
          <w:rFonts w:ascii="Times New Roman" w:hAnsi="Times New Roman"/>
          <w:sz w:val="24"/>
          <w:szCs w:val="24"/>
        </w:rPr>
        <w:t>стагнират</w:t>
      </w:r>
      <w:proofErr w:type="spellEnd"/>
      <w:r w:rsidR="0080147C" w:rsidRPr="007B1B06">
        <w:rPr>
          <w:rFonts w:ascii="Times New Roman" w:hAnsi="Times New Roman"/>
          <w:sz w:val="24"/>
          <w:szCs w:val="24"/>
        </w:rPr>
        <w:t xml:space="preserve">, дали ще затварят даден отрасъл, </w:t>
      </w:r>
      <w:r w:rsidR="008B6D86" w:rsidRPr="007B1B06">
        <w:rPr>
          <w:rFonts w:ascii="Times New Roman" w:hAnsi="Times New Roman"/>
          <w:sz w:val="24"/>
          <w:szCs w:val="24"/>
        </w:rPr>
        <w:t>като имат</w:t>
      </w:r>
      <w:r w:rsidR="0080147C" w:rsidRPr="007B1B06">
        <w:rPr>
          <w:rFonts w:ascii="Times New Roman" w:hAnsi="Times New Roman"/>
          <w:sz w:val="24"/>
          <w:szCs w:val="24"/>
        </w:rPr>
        <w:t xml:space="preserve"> съответните механизми</w:t>
      </w:r>
      <w:r w:rsidR="008B6D86" w:rsidRPr="007B1B06">
        <w:rPr>
          <w:rFonts w:ascii="Times New Roman" w:hAnsi="Times New Roman"/>
          <w:sz w:val="24"/>
          <w:szCs w:val="24"/>
        </w:rPr>
        <w:t>, докато България няма ясна позиция как да развива сектора. Само с</w:t>
      </w:r>
      <w:r w:rsidR="0080147C" w:rsidRPr="007B1B06">
        <w:rPr>
          <w:rFonts w:ascii="Times New Roman" w:hAnsi="Times New Roman"/>
          <w:sz w:val="24"/>
          <w:szCs w:val="24"/>
        </w:rPr>
        <w:t xml:space="preserve">лед </w:t>
      </w:r>
      <w:r w:rsidR="008B6D86" w:rsidRPr="007B1B06">
        <w:rPr>
          <w:rFonts w:ascii="Times New Roman" w:hAnsi="Times New Roman"/>
          <w:sz w:val="24"/>
          <w:szCs w:val="24"/>
        </w:rPr>
        <w:t xml:space="preserve">изготвянето на </w:t>
      </w:r>
      <w:r w:rsidR="0018010C" w:rsidRPr="007B1B06">
        <w:rPr>
          <w:rFonts w:ascii="Times New Roman" w:hAnsi="Times New Roman"/>
          <w:sz w:val="24"/>
          <w:szCs w:val="24"/>
        </w:rPr>
        <w:t>разглеждания</w:t>
      </w:r>
      <w:r w:rsidR="0080147C" w:rsidRPr="007B1B06">
        <w:rPr>
          <w:rFonts w:ascii="Times New Roman" w:hAnsi="Times New Roman"/>
          <w:sz w:val="24"/>
          <w:szCs w:val="24"/>
        </w:rPr>
        <w:t xml:space="preserve"> стратегически план може да </w:t>
      </w:r>
      <w:r w:rsidR="008B6D86" w:rsidRPr="007B1B06">
        <w:rPr>
          <w:rFonts w:ascii="Times New Roman" w:hAnsi="Times New Roman"/>
          <w:sz w:val="24"/>
          <w:szCs w:val="24"/>
        </w:rPr>
        <w:t xml:space="preserve">се </w:t>
      </w:r>
      <w:r w:rsidR="0080147C" w:rsidRPr="007B1B06">
        <w:rPr>
          <w:rFonts w:ascii="Times New Roman" w:hAnsi="Times New Roman"/>
          <w:sz w:val="24"/>
          <w:szCs w:val="24"/>
        </w:rPr>
        <w:t>подходи</w:t>
      </w:r>
      <w:r w:rsidR="008B6D86" w:rsidRPr="007B1B06">
        <w:rPr>
          <w:rFonts w:ascii="Times New Roman" w:hAnsi="Times New Roman"/>
          <w:sz w:val="24"/>
          <w:szCs w:val="24"/>
        </w:rPr>
        <w:t xml:space="preserve"> към подготовката на</w:t>
      </w:r>
      <w:r w:rsidR="0080147C" w:rsidRPr="007B1B06">
        <w:rPr>
          <w:rFonts w:ascii="Times New Roman" w:hAnsi="Times New Roman"/>
          <w:sz w:val="24"/>
          <w:szCs w:val="24"/>
        </w:rPr>
        <w:t xml:space="preserve"> Програмата за морско дело и рибарство, която трябва да бъде съгласувана с регламента</w:t>
      </w:r>
      <w:r w:rsidR="008B6D86" w:rsidRPr="007B1B06">
        <w:rPr>
          <w:rFonts w:ascii="Times New Roman" w:hAnsi="Times New Roman"/>
          <w:sz w:val="24"/>
          <w:szCs w:val="24"/>
        </w:rPr>
        <w:t xml:space="preserve"> за ЕФМДР</w:t>
      </w:r>
      <w:r w:rsidR="0080147C" w:rsidRPr="007B1B06">
        <w:rPr>
          <w:rFonts w:ascii="Times New Roman" w:hAnsi="Times New Roman"/>
          <w:sz w:val="24"/>
          <w:szCs w:val="24"/>
        </w:rPr>
        <w:t>, който</w:t>
      </w:r>
      <w:r w:rsidR="008B6D86" w:rsidRPr="007B1B06">
        <w:rPr>
          <w:rFonts w:ascii="Times New Roman" w:hAnsi="Times New Roman"/>
          <w:sz w:val="24"/>
          <w:szCs w:val="24"/>
        </w:rPr>
        <w:t xml:space="preserve"> все </w:t>
      </w:r>
      <w:r w:rsidR="0080147C" w:rsidRPr="007B1B06">
        <w:rPr>
          <w:rFonts w:ascii="Times New Roman" w:hAnsi="Times New Roman"/>
          <w:sz w:val="24"/>
          <w:szCs w:val="24"/>
        </w:rPr>
        <w:t xml:space="preserve">още </w:t>
      </w:r>
      <w:r w:rsidR="008B6D86" w:rsidRPr="007B1B06">
        <w:rPr>
          <w:rFonts w:ascii="Times New Roman" w:hAnsi="Times New Roman"/>
          <w:sz w:val="24"/>
          <w:szCs w:val="24"/>
        </w:rPr>
        <w:t>не е приет.</w:t>
      </w:r>
    </w:p>
    <w:p w:rsidR="00094C7C" w:rsidRPr="007B1B06" w:rsidRDefault="0018010C"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Д-р Йордан Господинов </w:t>
      </w:r>
      <w:r w:rsidRPr="007B1B06">
        <w:rPr>
          <w:rFonts w:ascii="Times New Roman" w:hAnsi="Times New Roman"/>
          <w:sz w:val="24"/>
          <w:szCs w:val="24"/>
        </w:rPr>
        <w:t>изрази съгласие, че на подобни срещи не може да се обсъди всичко</w:t>
      </w:r>
      <w:r w:rsidR="00370533" w:rsidRPr="007B1B06">
        <w:rPr>
          <w:rFonts w:ascii="Times New Roman" w:hAnsi="Times New Roman"/>
          <w:sz w:val="24"/>
          <w:szCs w:val="24"/>
        </w:rPr>
        <w:t xml:space="preserve"> поради кратките срокове и нуждата от съгласуване на документа на много нива. Той предложи такъв тип документи да се изготвят от работна група съставена от например 15 експерта, които да работят точка по точка. Освен това, във връзка с въпроса за </w:t>
      </w:r>
      <w:proofErr w:type="spellStart"/>
      <w:r w:rsidR="00094C7C" w:rsidRPr="007B1B06">
        <w:rPr>
          <w:rFonts w:ascii="Times New Roman" w:hAnsi="Times New Roman"/>
          <w:sz w:val="24"/>
          <w:szCs w:val="24"/>
        </w:rPr>
        <w:t>аутсорсване</w:t>
      </w:r>
      <w:proofErr w:type="spellEnd"/>
      <w:r w:rsidR="00094C7C" w:rsidRPr="007B1B06">
        <w:rPr>
          <w:rFonts w:ascii="Times New Roman" w:hAnsi="Times New Roman"/>
          <w:sz w:val="24"/>
          <w:szCs w:val="24"/>
        </w:rPr>
        <w:t xml:space="preserve"> на цялата оперативна програма</w:t>
      </w:r>
      <w:r w:rsidR="00370533" w:rsidRPr="007B1B06">
        <w:rPr>
          <w:rFonts w:ascii="Times New Roman" w:hAnsi="Times New Roman"/>
          <w:sz w:val="24"/>
          <w:szCs w:val="24"/>
        </w:rPr>
        <w:t xml:space="preserve"> на редица държави</w:t>
      </w:r>
      <w:r w:rsidR="00094C7C" w:rsidRPr="007B1B06">
        <w:rPr>
          <w:rFonts w:ascii="Times New Roman" w:hAnsi="Times New Roman"/>
          <w:sz w:val="24"/>
          <w:szCs w:val="24"/>
        </w:rPr>
        <w:t xml:space="preserve">, </w:t>
      </w:r>
      <w:r w:rsidR="009C79CA" w:rsidRPr="007B1B06">
        <w:rPr>
          <w:rFonts w:ascii="Times New Roman" w:hAnsi="Times New Roman"/>
          <w:sz w:val="24"/>
          <w:szCs w:val="24"/>
        </w:rPr>
        <w:t xml:space="preserve">БГ ФИШ предлага </w:t>
      </w:r>
      <w:proofErr w:type="spellStart"/>
      <w:r w:rsidR="009C79CA" w:rsidRPr="007B1B06">
        <w:rPr>
          <w:rFonts w:ascii="Times New Roman" w:hAnsi="Times New Roman"/>
          <w:sz w:val="24"/>
          <w:szCs w:val="24"/>
        </w:rPr>
        <w:t>аутсорсване</w:t>
      </w:r>
      <w:proofErr w:type="spellEnd"/>
      <w:r w:rsidR="009C79CA" w:rsidRPr="007B1B06">
        <w:rPr>
          <w:rFonts w:ascii="Times New Roman" w:hAnsi="Times New Roman"/>
          <w:sz w:val="24"/>
          <w:szCs w:val="24"/>
        </w:rPr>
        <w:t xml:space="preserve"> на програмата като</w:t>
      </w:r>
      <w:r w:rsidR="00370533" w:rsidRPr="007B1B06">
        <w:rPr>
          <w:rFonts w:ascii="Times New Roman" w:hAnsi="Times New Roman"/>
          <w:sz w:val="24"/>
          <w:szCs w:val="24"/>
        </w:rPr>
        <w:t xml:space="preserve"> една от най-малките – идеята е тя да не се администрира от </w:t>
      </w:r>
      <w:r w:rsidR="009C79CA" w:rsidRPr="007B1B06">
        <w:rPr>
          <w:rFonts w:ascii="Times New Roman" w:hAnsi="Times New Roman"/>
          <w:sz w:val="24"/>
          <w:szCs w:val="24"/>
        </w:rPr>
        <w:t xml:space="preserve">държавната администрация, </w:t>
      </w:r>
      <w:r w:rsidR="00370533" w:rsidRPr="007B1B06">
        <w:rPr>
          <w:rFonts w:ascii="Times New Roman" w:hAnsi="Times New Roman"/>
          <w:sz w:val="24"/>
          <w:szCs w:val="24"/>
        </w:rPr>
        <w:t xml:space="preserve">а </w:t>
      </w:r>
      <w:r w:rsidR="009C79CA" w:rsidRPr="007B1B06">
        <w:rPr>
          <w:rFonts w:ascii="Times New Roman" w:hAnsi="Times New Roman"/>
          <w:sz w:val="24"/>
          <w:szCs w:val="24"/>
        </w:rPr>
        <w:t xml:space="preserve">да бъде дадена </w:t>
      </w:r>
      <w:r w:rsidR="00370533" w:rsidRPr="007B1B06">
        <w:rPr>
          <w:rFonts w:ascii="Times New Roman" w:hAnsi="Times New Roman"/>
          <w:sz w:val="24"/>
          <w:szCs w:val="24"/>
        </w:rPr>
        <w:t xml:space="preserve">за изпълнение на малка </w:t>
      </w:r>
      <w:r w:rsidR="009C79CA" w:rsidRPr="007B1B06">
        <w:rPr>
          <w:rFonts w:ascii="Times New Roman" w:hAnsi="Times New Roman"/>
          <w:sz w:val="24"/>
          <w:szCs w:val="24"/>
        </w:rPr>
        <w:t>частна фирма, 5-10 човека</w:t>
      </w:r>
      <w:r w:rsidR="00370533" w:rsidRPr="007B1B06">
        <w:rPr>
          <w:rFonts w:ascii="Times New Roman" w:hAnsi="Times New Roman"/>
          <w:sz w:val="24"/>
          <w:szCs w:val="24"/>
        </w:rPr>
        <w:t xml:space="preserve">, за да се повиши резултатността на програмата. </w:t>
      </w:r>
    </w:p>
    <w:p w:rsidR="009C79CA" w:rsidRPr="007B1B06" w:rsidRDefault="00A02C28"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Г-жа Цветанка Палазова </w:t>
      </w:r>
      <w:r w:rsidRPr="007B1B06">
        <w:rPr>
          <w:rFonts w:ascii="Times New Roman" w:hAnsi="Times New Roman"/>
          <w:sz w:val="24"/>
          <w:szCs w:val="24"/>
        </w:rPr>
        <w:t>поясни, че</w:t>
      </w:r>
      <w:r w:rsidRPr="007B1B06">
        <w:rPr>
          <w:rFonts w:ascii="Times New Roman" w:hAnsi="Times New Roman"/>
          <w:b/>
          <w:sz w:val="24"/>
          <w:szCs w:val="24"/>
        </w:rPr>
        <w:t xml:space="preserve"> </w:t>
      </w:r>
      <w:r w:rsidR="009C79CA" w:rsidRPr="007B1B06">
        <w:rPr>
          <w:rFonts w:ascii="Times New Roman" w:hAnsi="Times New Roman"/>
          <w:sz w:val="24"/>
          <w:szCs w:val="24"/>
        </w:rPr>
        <w:t>подобен род предложения не се взимат едностранно от дирекцията, а от много други хора</w:t>
      </w:r>
      <w:r w:rsidRPr="007B1B06">
        <w:rPr>
          <w:rFonts w:ascii="Times New Roman" w:hAnsi="Times New Roman"/>
          <w:sz w:val="24"/>
          <w:szCs w:val="24"/>
        </w:rPr>
        <w:t xml:space="preserve"> и е въпрос на политическо решение</w:t>
      </w:r>
      <w:r w:rsidR="009C79CA" w:rsidRPr="007B1B06">
        <w:rPr>
          <w:rFonts w:ascii="Times New Roman" w:hAnsi="Times New Roman"/>
          <w:sz w:val="24"/>
          <w:szCs w:val="24"/>
        </w:rPr>
        <w:t>.</w:t>
      </w:r>
      <w:r w:rsidRPr="007B1B06">
        <w:rPr>
          <w:rFonts w:ascii="Times New Roman" w:hAnsi="Times New Roman"/>
          <w:sz w:val="24"/>
          <w:szCs w:val="24"/>
        </w:rPr>
        <w:t xml:space="preserve"> П</w:t>
      </w:r>
      <w:r w:rsidR="009C79CA" w:rsidRPr="007B1B06">
        <w:rPr>
          <w:rFonts w:ascii="Times New Roman" w:hAnsi="Times New Roman"/>
          <w:sz w:val="24"/>
          <w:szCs w:val="24"/>
        </w:rPr>
        <w:t>о отношение на начина, по който ще се прилага новия програмен период основ</w:t>
      </w:r>
      <w:r w:rsidRPr="007B1B06">
        <w:rPr>
          <w:rFonts w:ascii="Times New Roman" w:hAnsi="Times New Roman"/>
          <w:sz w:val="24"/>
          <w:szCs w:val="24"/>
        </w:rPr>
        <w:t>ите вече са поставени</w:t>
      </w:r>
      <w:r w:rsidR="009C79CA" w:rsidRPr="007B1B06">
        <w:rPr>
          <w:rFonts w:ascii="Times New Roman" w:hAnsi="Times New Roman"/>
          <w:sz w:val="24"/>
          <w:szCs w:val="24"/>
        </w:rPr>
        <w:t>, визията е ясна</w:t>
      </w:r>
      <w:r w:rsidRPr="007B1B06">
        <w:rPr>
          <w:rFonts w:ascii="Times New Roman" w:hAnsi="Times New Roman"/>
          <w:sz w:val="24"/>
          <w:szCs w:val="24"/>
        </w:rPr>
        <w:t xml:space="preserve"> и не е </w:t>
      </w:r>
      <w:r w:rsidR="009C79CA" w:rsidRPr="007B1B06">
        <w:rPr>
          <w:rFonts w:ascii="Times New Roman" w:hAnsi="Times New Roman"/>
          <w:sz w:val="24"/>
          <w:szCs w:val="24"/>
        </w:rPr>
        <w:t xml:space="preserve">релевантно да се правят радикални промени в структурата на ИАРА. </w:t>
      </w:r>
    </w:p>
    <w:p w:rsidR="009C79CA" w:rsidRPr="007B1B06" w:rsidRDefault="00A02C28"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Г-жа Соня Микова</w:t>
      </w:r>
      <w:r w:rsidR="00C94FC6" w:rsidRPr="007B1B06">
        <w:rPr>
          <w:rFonts w:ascii="Times New Roman" w:hAnsi="Times New Roman"/>
          <w:b/>
          <w:sz w:val="24"/>
          <w:szCs w:val="24"/>
        </w:rPr>
        <w:t xml:space="preserve">, </w:t>
      </w:r>
      <w:r w:rsidR="00C94FC6" w:rsidRPr="007B1B06">
        <w:rPr>
          <w:rFonts w:ascii="Times New Roman" w:eastAsia="Times New Roman" w:hAnsi="Times New Roman"/>
          <w:b/>
          <w:color w:val="000000"/>
          <w:sz w:val="24"/>
          <w:szCs w:val="24"/>
        </w:rPr>
        <w:t>Администрация на Министерския съвет</w:t>
      </w:r>
      <w:r w:rsidR="00A46519" w:rsidRPr="007B1B06">
        <w:rPr>
          <w:rFonts w:ascii="Times New Roman" w:hAnsi="Times New Roman"/>
          <w:sz w:val="24"/>
          <w:szCs w:val="24"/>
        </w:rPr>
        <w:t xml:space="preserve"> взе отношение относно дискусията за неточността на данните</w:t>
      </w:r>
      <w:r w:rsidR="005127EB" w:rsidRPr="007B1B06">
        <w:rPr>
          <w:rFonts w:ascii="Times New Roman" w:hAnsi="Times New Roman"/>
          <w:sz w:val="24"/>
          <w:szCs w:val="24"/>
        </w:rPr>
        <w:t>, че а</w:t>
      </w:r>
      <w:r w:rsidR="009C79CA" w:rsidRPr="007B1B06">
        <w:rPr>
          <w:rFonts w:ascii="Times New Roman" w:hAnsi="Times New Roman"/>
          <w:sz w:val="24"/>
          <w:szCs w:val="24"/>
        </w:rPr>
        <w:t xml:space="preserve">ко представителите на асоциациите </w:t>
      </w:r>
      <w:r w:rsidR="005127EB" w:rsidRPr="007B1B06">
        <w:rPr>
          <w:rFonts w:ascii="Times New Roman" w:hAnsi="Times New Roman"/>
          <w:sz w:val="24"/>
          <w:szCs w:val="24"/>
        </w:rPr>
        <w:t xml:space="preserve">имат желание </w:t>
      </w:r>
      <w:r w:rsidR="009C79CA" w:rsidRPr="007B1B06">
        <w:rPr>
          <w:rFonts w:ascii="Times New Roman" w:hAnsi="Times New Roman"/>
          <w:sz w:val="24"/>
          <w:szCs w:val="24"/>
        </w:rPr>
        <w:t xml:space="preserve">да подобрят съдържанието с повече данни в разговор с изпълнителя, </w:t>
      </w:r>
      <w:r w:rsidR="005127EB" w:rsidRPr="007B1B06">
        <w:rPr>
          <w:rFonts w:ascii="Times New Roman" w:hAnsi="Times New Roman"/>
          <w:sz w:val="24"/>
          <w:szCs w:val="24"/>
        </w:rPr>
        <w:t xml:space="preserve">е възможно </w:t>
      </w:r>
      <w:r w:rsidR="009C79CA" w:rsidRPr="007B1B06">
        <w:rPr>
          <w:rFonts w:ascii="Times New Roman" w:hAnsi="Times New Roman"/>
          <w:sz w:val="24"/>
          <w:szCs w:val="24"/>
        </w:rPr>
        <w:t xml:space="preserve">стига и изпълнителя да се съгласи, </w:t>
      </w:r>
      <w:r w:rsidR="005127EB" w:rsidRPr="007B1B06">
        <w:rPr>
          <w:rFonts w:ascii="Times New Roman" w:hAnsi="Times New Roman"/>
          <w:sz w:val="24"/>
          <w:szCs w:val="24"/>
        </w:rPr>
        <w:t>за да се получи един качествен документ</w:t>
      </w:r>
      <w:r w:rsidR="009C79CA" w:rsidRPr="007B1B06">
        <w:rPr>
          <w:rFonts w:ascii="Times New Roman" w:hAnsi="Times New Roman"/>
          <w:sz w:val="24"/>
          <w:szCs w:val="24"/>
        </w:rPr>
        <w:t xml:space="preserve">. </w:t>
      </w:r>
      <w:r w:rsidR="005127EB" w:rsidRPr="007B1B06">
        <w:rPr>
          <w:rFonts w:ascii="Times New Roman" w:hAnsi="Times New Roman"/>
          <w:sz w:val="24"/>
          <w:szCs w:val="24"/>
        </w:rPr>
        <w:t>Тя отбеляза подобрението в текста в  сравнение с предишни варианти</w:t>
      </w:r>
      <w:r w:rsidR="00F9362B" w:rsidRPr="007B1B06">
        <w:rPr>
          <w:rFonts w:ascii="Times New Roman" w:hAnsi="Times New Roman"/>
          <w:sz w:val="24"/>
          <w:szCs w:val="24"/>
        </w:rPr>
        <w:t>, но сподели, че е от интерес на Управляващия орган да се инициира</w:t>
      </w:r>
      <w:r w:rsidR="00716719" w:rsidRPr="007B1B06">
        <w:rPr>
          <w:rFonts w:ascii="Times New Roman" w:hAnsi="Times New Roman"/>
          <w:sz w:val="24"/>
          <w:szCs w:val="24"/>
        </w:rPr>
        <w:t xml:space="preserve"> среща между</w:t>
      </w:r>
      <w:r w:rsidR="00F9362B" w:rsidRPr="007B1B06">
        <w:rPr>
          <w:rFonts w:ascii="Times New Roman" w:hAnsi="Times New Roman"/>
          <w:sz w:val="24"/>
          <w:szCs w:val="24"/>
        </w:rPr>
        <w:t xml:space="preserve"> </w:t>
      </w:r>
      <w:r w:rsidR="00716719" w:rsidRPr="007B1B06">
        <w:rPr>
          <w:rFonts w:ascii="Times New Roman" w:hAnsi="Times New Roman"/>
          <w:sz w:val="24"/>
          <w:szCs w:val="24"/>
        </w:rPr>
        <w:t>двете страни и да се подобрят материалите</w:t>
      </w:r>
      <w:r w:rsidR="00F9362B" w:rsidRPr="007B1B06">
        <w:rPr>
          <w:rFonts w:ascii="Times New Roman" w:hAnsi="Times New Roman"/>
          <w:sz w:val="24"/>
          <w:szCs w:val="24"/>
        </w:rPr>
        <w:t>.</w:t>
      </w:r>
    </w:p>
    <w:p w:rsidR="00716719" w:rsidRPr="007B1B06" w:rsidRDefault="009D2077"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lastRenderedPageBreak/>
        <w:t xml:space="preserve">Г-жа Цветанка Палазова </w:t>
      </w:r>
      <w:r w:rsidRPr="007B1B06">
        <w:rPr>
          <w:rFonts w:ascii="Times New Roman" w:hAnsi="Times New Roman"/>
          <w:sz w:val="24"/>
          <w:szCs w:val="24"/>
        </w:rPr>
        <w:t>допълни, че</w:t>
      </w:r>
      <w:r w:rsidRPr="007B1B06">
        <w:rPr>
          <w:rFonts w:ascii="Times New Roman" w:hAnsi="Times New Roman"/>
          <w:b/>
          <w:sz w:val="24"/>
          <w:szCs w:val="24"/>
        </w:rPr>
        <w:t xml:space="preserve"> </w:t>
      </w:r>
      <w:r w:rsidR="00716719" w:rsidRPr="007B1B06">
        <w:rPr>
          <w:rFonts w:ascii="Times New Roman" w:hAnsi="Times New Roman"/>
          <w:sz w:val="24"/>
          <w:szCs w:val="24"/>
        </w:rPr>
        <w:t xml:space="preserve">ИАРА </w:t>
      </w:r>
      <w:r w:rsidR="004B4332" w:rsidRPr="007B1B06">
        <w:rPr>
          <w:rFonts w:ascii="Times New Roman" w:hAnsi="Times New Roman"/>
          <w:sz w:val="24"/>
          <w:szCs w:val="24"/>
        </w:rPr>
        <w:t xml:space="preserve">би могла да </w:t>
      </w:r>
      <w:r w:rsidR="00716719" w:rsidRPr="007B1B06">
        <w:rPr>
          <w:rFonts w:ascii="Times New Roman" w:hAnsi="Times New Roman"/>
          <w:sz w:val="24"/>
          <w:szCs w:val="24"/>
        </w:rPr>
        <w:t>се ангажира по линия на Техническата помощ да направи една такава допълнителна сре</w:t>
      </w:r>
      <w:r w:rsidR="004B4332" w:rsidRPr="007B1B06">
        <w:rPr>
          <w:rFonts w:ascii="Times New Roman" w:hAnsi="Times New Roman"/>
          <w:sz w:val="24"/>
          <w:szCs w:val="24"/>
        </w:rPr>
        <w:t xml:space="preserve">ща, където да се съберат представители на бранша, ИАРА и </w:t>
      </w:r>
      <w:r w:rsidR="00716719" w:rsidRPr="007B1B06">
        <w:rPr>
          <w:rFonts w:ascii="Times New Roman" w:hAnsi="Times New Roman"/>
          <w:sz w:val="24"/>
          <w:szCs w:val="24"/>
        </w:rPr>
        <w:t>консултанти</w:t>
      </w:r>
      <w:r w:rsidR="004B4332" w:rsidRPr="007B1B06">
        <w:rPr>
          <w:rFonts w:ascii="Times New Roman" w:hAnsi="Times New Roman"/>
          <w:sz w:val="24"/>
          <w:szCs w:val="24"/>
        </w:rPr>
        <w:t>те, за</w:t>
      </w:r>
      <w:r w:rsidR="00716719" w:rsidRPr="007B1B06">
        <w:rPr>
          <w:rFonts w:ascii="Times New Roman" w:hAnsi="Times New Roman"/>
          <w:sz w:val="24"/>
          <w:szCs w:val="24"/>
        </w:rPr>
        <w:t xml:space="preserve"> да </w:t>
      </w:r>
      <w:r w:rsidR="004B4332" w:rsidRPr="007B1B06">
        <w:rPr>
          <w:rFonts w:ascii="Times New Roman" w:hAnsi="Times New Roman"/>
          <w:sz w:val="24"/>
          <w:szCs w:val="24"/>
        </w:rPr>
        <w:t xml:space="preserve">се </w:t>
      </w:r>
      <w:r w:rsidR="00716719" w:rsidRPr="007B1B06">
        <w:rPr>
          <w:rFonts w:ascii="Times New Roman" w:hAnsi="Times New Roman"/>
          <w:sz w:val="24"/>
          <w:szCs w:val="24"/>
        </w:rPr>
        <w:t>отстран</w:t>
      </w:r>
      <w:r w:rsidR="004B4332" w:rsidRPr="007B1B06">
        <w:rPr>
          <w:rFonts w:ascii="Times New Roman" w:hAnsi="Times New Roman"/>
          <w:sz w:val="24"/>
          <w:szCs w:val="24"/>
        </w:rPr>
        <w:t>ят</w:t>
      </w:r>
      <w:r w:rsidR="00716719" w:rsidRPr="007B1B06">
        <w:rPr>
          <w:rFonts w:ascii="Times New Roman" w:hAnsi="Times New Roman"/>
          <w:sz w:val="24"/>
          <w:szCs w:val="24"/>
        </w:rPr>
        <w:t xml:space="preserve"> забележки</w:t>
      </w:r>
      <w:r w:rsidR="004B4332" w:rsidRPr="007B1B06">
        <w:rPr>
          <w:rFonts w:ascii="Times New Roman" w:hAnsi="Times New Roman"/>
          <w:sz w:val="24"/>
          <w:szCs w:val="24"/>
        </w:rPr>
        <w:t>те</w:t>
      </w:r>
      <w:r w:rsidR="00716719" w:rsidRPr="007B1B06">
        <w:rPr>
          <w:rFonts w:ascii="Times New Roman" w:hAnsi="Times New Roman"/>
          <w:sz w:val="24"/>
          <w:szCs w:val="24"/>
        </w:rPr>
        <w:t xml:space="preserve">, включително да </w:t>
      </w:r>
      <w:r w:rsidR="004B4332" w:rsidRPr="007B1B06">
        <w:rPr>
          <w:rFonts w:ascii="Times New Roman" w:hAnsi="Times New Roman"/>
          <w:sz w:val="24"/>
          <w:szCs w:val="24"/>
        </w:rPr>
        <w:t xml:space="preserve">се </w:t>
      </w:r>
      <w:r w:rsidR="00716719" w:rsidRPr="007B1B06">
        <w:rPr>
          <w:rFonts w:ascii="Times New Roman" w:hAnsi="Times New Roman"/>
          <w:sz w:val="24"/>
          <w:szCs w:val="24"/>
        </w:rPr>
        <w:t>уточн</w:t>
      </w:r>
      <w:r w:rsidR="004B4332" w:rsidRPr="007B1B06">
        <w:rPr>
          <w:rFonts w:ascii="Times New Roman" w:hAnsi="Times New Roman"/>
          <w:sz w:val="24"/>
          <w:szCs w:val="24"/>
        </w:rPr>
        <w:t xml:space="preserve">и </w:t>
      </w:r>
      <w:r w:rsidR="00716719" w:rsidRPr="007B1B06">
        <w:rPr>
          <w:rFonts w:ascii="Times New Roman" w:hAnsi="Times New Roman"/>
          <w:sz w:val="24"/>
          <w:szCs w:val="24"/>
        </w:rPr>
        <w:t xml:space="preserve">несходство по отношение на данните, които </w:t>
      </w:r>
      <w:r w:rsidR="004B4332" w:rsidRPr="007B1B06">
        <w:rPr>
          <w:rFonts w:ascii="Times New Roman" w:hAnsi="Times New Roman"/>
          <w:sz w:val="24"/>
          <w:szCs w:val="24"/>
        </w:rPr>
        <w:t>консултантите са заложили.</w:t>
      </w:r>
    </w:p>
    <w:p w:rsidR="00716719" w:rsidRPr="007B1B06" w:rsidRDefault="004B4332"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Д-р Йордан Господинов </w:t>
      </w:r>
      <w:r w:rsidRPr="007B1B06">
        <w:rPr>
          <w:rFonts w:ascii="Times New Roman" w:hAnsi="Times New Roman"/>
          <w:sz w:val="24"/>
          <w:szCs w:val="24"/>
        </w:rPr>
        <w:t xml:space="preserve">се съгласи с това предложение и заяви, че той може да доведе на такава среща </w:t>
      </w:r>
      <w:r w:rsidR="00716719" w:rsidRPr="007B1B06">
        <w:rPr>
          <w:rFonts w:ascii="Times New Roman" w:hAnsi="Times New Roman"/>
          <w:sz w:val="24"/>
          <w:szCs w:val="24"/>
        </w:rPr>
        <w:t xml:space="preserve">трима експерти, които </w:t>
      </w:r>
      <w:r w:rsidRPr="007B1B06">
        <w:rPr>
          <w:rFonts w:ascii="Times New Roman" w:hAnsi="Times New Roman"/>
          <w:sz w:val="24"/>
          <w:szCs w:val="24"/>
        </w:rPr>
        <w:t>имат подходящо</w:t>
      </w:r>
      <w:r w:rsidR="00716719" w:rsidRPr="007B1B06">
        <w:rPr>
          <w:rFonts w:ascii="Times New Roman" w:hAnsi="Times New Roman"/>
          <w:sz w:val="24"/>
          <w:szCs w:val="24"/>
        </w:rPr>
        <w:t xml:space="preserve"> образование </w:t>
      </w:r>
      <w:r w:rsidRPr="007B1B06">
        <w:rPr>
          <w:rFonts w:ascii="Times New Roman" w:hAnsi="Times New Roman"/>
          <w:sz w:val="24"/>
          <w:szCs w:val="24"/>
        </w:rPr>
        <w:t xml:space="preserve">и </w:t>
      </w:r>
      <w:r w:rsidR="00716719" w:rsidRPr="007B1B06">
        <w:rPr>
          <w:rFonts w:ascii="Times New Roman" w:hAnsi="Times New Roman"/>
          <w:sz w:val="24"/>
          <w:szCs w:val="24"/>
        </w:rPr>
        <w:t xml:space="preserve">са с опит в рециркулационни системи, в производство на миди, както и в производство на пъстърва. </w:t>
      </w:r>
      <w:r w:rsidRPr="007B1B06">
        <w:rPr>
          <w:rFonts w:ascii="Times New Roman" w:hAnsi="Times New Roman"/>
          <w:sz w:val="24"/>
          <w:szCs w:val="24"/>
        </w:rPr>
        <w:t xml:space="preserve">Допълни, че и другите </w:t>
      </w:r>
      <w:r w:rsidR="00716719" w:rsidRPr="007B1B06">
        <w:rPr>
          <w:rFonts w:ascii="Times New Roman" w:hAnsi="Times New Roman"/>
          <w:sz w:val="24"/>
          <w:szCs w:val="24"/>
        </w:rPr>
        <w:t>асоциаци</w:t>
      </w:r>
      <w:r w:rsidRPr="007B1B06">
        <w:rPr>
          <w:rFonts w:ascii="Times New Roman" w:hAnsi="Times New Roman"/>
          <w:sz w:val="24"/>
          <w:szCs w:val="24"/>
        </w:rPr>
        <w:t>и биха могли да предоставят експерти  в областта</w:t>
      </w:r>
      <w:r w:rsidR="00716719" w:rsidRPr="007B1B06">
        <w:rPr>
          <w:rFonts w:ascii="Times New Roman" w:hAnsi="Times New Roman"/>
          <w:sz w:val="24"/>
          <w:szCs w:val="24"/>
        </w:rPr>
        <w:t>.</w:t>
      </w:r>
    </w:p>
    <w:p w:rsidR="004B4332" w:rsidRPr="007B1B06" w:rsidRDefault="004B4332" w:rsidP="007B1B06">
      <w:pPr>
        <w:spacing w:after="0" w:line="240" w:lineRule="auto"/>
        <w:ind w:firstLine="708"/>
        <w:jc w:val="both"/>
        <w:rPr>
          <w:rFonts w:ascii="Times New Roman" w:hAnsi="Times New Roman"/>
          <w:sz w:val="24"/>
          <w:szCs w:val="24"/>
        </w:rPr>
      </w:pPr>
      <w:r w:rsidRPr="007B1B06">
        <w:rPr>
          <w:rFonts w:ascii="Times New Roman" w:hAnsi="Times New Roman"/>
          <w:sz w:val="24"/>
          <w:szCs w:val="24"/>
        </w:rPr>
        <w:t xml:space="preserve">След </w:t>
      </w:r>
      <w:r w:rsidR="00924606" w:rsidRPr="007B1B06">
        <w:rPr>
          <w:rFonts w:ascii="Times New Roman" w:hAnsi="Times New Roman"/>
          <w:sz w:val="24"/>
          <w:szCs w:val="24"/>
        </w:rPr>
        <w:t xml:space="preserve">представянето и </w:t>
      </w:r>
      <w:r w:rsidRPr="007B1B06">
        <w:rPr>
          <w:rFonts w:ascii="Times New Roman" w:hAnsi="Times New Roman"/>
          <w:sz w:val="24"/>
          <w:szCs w:val="24"/>
        </w:rPr>
        <w:t xml:space="preserve">дискусията по отношение на втория работен вариант на Многогодишния национален стратегически план за развитие на аквакултурата в България, заседанието продължи с представяне на </w:t>
      </w:r>
      <w:r w:rsidR="00924606" w:rsidRPr="007B1B06">
        <w:rPr>
          <w:rFonts w:ascii="Times New Roman" w:hAnsi="Times New Roman"/>
          <w:b/>
          <w:sz w:val="24"/>
          <w:szCs w:val="24"/>
        </w:rPr>
        <w:t>г-жа Юлия Спиридонова</w:t>
      </w:r>
      <w:r w:rsidR="00924606" w:rsidRPr="007B1B06">
        <w:rPr>
          <w:rFonts w:ascii="Times New Roman" w:hAnsi="Times New Roman"/>
          <w:sz w:val="24"/>
          <w:szCs w:val="24"/>
        </w:rPr>
        <w:t xml:space="preserve"> на първия работен вариант на Програмата за морско дело и рибарство 2014-2020 г.</w:t>
      </w:r>
    </w:p>
    <w:p w:rsidR="00976F17" w:rsidRPr="007B1B06" w:rsidRDefault="00BB5552"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Г-жа Цветанка Палазова </w:t>
      </w:r>
      <w:r w:rsidRPr="007B1B06">
        <w:rPr>
          <w:rFonts w:ascii="Times New Roman" w:hAnsi="Times New Roman"/>
          <w:sz w:val="24"/>
          <w:szCs w:val="24"/>
        </w:rPr>
        <w:t xml:space="preserve">поясни, че </w:t>
      </w:r>
      <w:r w:rsidR="00976F17" w:rsidRPr="007B1B06">
        <w:rPr>
          <w:rFonts w:ascii="Times New Roman" w:hAnsi="Times New Roman"/>
          <w:sz w:val="24"/>
          <w:szCs w:val="24"/>
        </w:rPr>
        <w:t xml:space="preserve">в презентацията и </w:t>
      </w:r>
      <w:r w:rsidRPr="007B1B06">
        <w:rPr>
          <w:rFonts w:ascii="Times New Roman" w:hAnsi="Times New Roman"/>
          <w:sz w:val="24"/>
          <w:szCs w:val="24"/>
        </w:rPr>
        <w:t xml:space="preserve">разпечатания </w:t>
      </w:r>
      <w:r w:rsidR="00976F17" w:rsidRPr="007B1B06">
        <w:rPr>
          <w:rFonts w:ascii="Times New Roman" w:hAnsi="Times New Roman"/>
          <w:sz w:val="24"/>
          <w:szCs w:val="24"/>
        </w:rPr>
        <w:t>документ</w:t>
      </w:r>
      <w:r w:rsidRPr="007B1B06">
        <w:rPr>
          <w:rFonts w:ascii="Times New Roman" w:hAnsi="Times New Roman"/>
          <w:sz w:val="24"/>
          <w:szCs w:val="24"/>
        </w:rPr>
        <w:t xml:space="preserve"> </w:t>
      </w:r>
      <w:r w:rsidR="00976F17" w:rsidRPr="007B1B06">
        <w:rPr>
          <w:rFonts w:ascii="Times New Roman" w:hAnsi="Times New Roman"/>
          <w:sz w:val="24"/>
          <w:szCs w:val="24"/>
        </w:rPr>
        <w:t>има разминаване в процентното съотношение на мерките.</w:t>
      </w:r>
      <w:r w:rsidRPr="007B1B06">
        <w:rPr>
          <w:rFonts w:ascii="Times New Roman" w:hAnsi="Times New Roman"/>
          <w:sz w:val="24"/>
          <w:szCs w:val="24"/>
        </w:rPr>
        <w:t xml:space="preserve"> В допълнение уточни, че предложените проценти не са финални. </w:t>
      </w:r>
      <w:r w:rsidR="00976F17" w:rsidRPr="007B1B06">
        <w:rPr>
          <w:rFonts w:ascii="Times New Roman" w:hAnsi="Times New Roman"/>
          <w:sz w:val="24"/>
          <w:szCs w:val="24"/>
        </w:rPr>
        <w:t>Затова</w:t>
      </w:r>
      <w:r w:rsidRPr="007B1B06">
        <w:rPr>
          <w:rFonts w:ascii="Times New Roman" w:hAnsi="Times New Roman"/>
          <w:sz w:val="24"/>
          <w:szCs w:val="24"/>
        </w:rPr>
        <w:t xml:space="preserve"> се </w:t>
      </w:r>
      <w:r w:rsidR="00976F17" w:rsidRPr="007B1B06">
        <w:rPr>
          <w:rFonts w:ascii="Times New Roman" w:hAnsi="Times New Roman"/>
          <w:sz w:val="24"/>
          <w:szCs w:val="24"/>
        </w:rPr>
        <w:t>дискутира</w:t>
      </w:r>
      <w:r w:rsidRPr="007B1B06">
        <w:rPr>
          <w:rFonts w:ascii="Times New Roman" w:hAnsi="Times New Roman"/>
          <w:sz w:val="24"/>
          <w:szCs w:val="24"/>
        </w:rPr>
        <w:t>т</w:t>
      </w:r>
      <w:r w:rsidR="00976F17" w:rsidRPr="007B1B06">
        <w:rPr>
          <w:rFonts w:ascii="Times New Roman" w:hAnsi="Times New Roman"/>
          <w:sz w:val="24"/>
          <w:szCs w:val="24"/>
        </w:rPr>
        <w:t xml:space="preserve"> тези предложения, за </w:t>
      </w:r>
      <w:r w:rsidRPr="007B1B06">
        <w:rPr>
          <w:rFonts w:ascii="Times New Roman" w:hAnsi="Times New Roman"/>
          <w:sz w:val="24"/>
          <w:szCs w:val="24"/>
        </w:rPr>
        <w:t xml:space="preserve">се чуят и мнението на членовете на ТРГ и да се направят съответните корекции. Тя предложи </w:t>
      </w:r>
      <w:r w:rsidR="00976F17" w:rsidRPr="007B1B06">
        <w:rPr>
          <w:rFonts w:ascii="Times New Roman" w:hAnsi="Times New Roman"/>
          <w:sz w:val="24"/>
          <w:szCs w:val="24"/>
        </w:rPr>
        <w:t>да се направи една работна среща</w:t>
      </w:r>
      <w:r w:rsidRPr="007B1B06">
        <w:rPr>
          <w:rFonts w:ascii="Times New Roman" w:hAnsi="Times New Roman"/>
          <w:sz w:val="24"/>
          <w:szCs w:val="24"/>
        </w:rPr>
        <w:t xml:space="preserve"> и по отношение на Оперативната програма</w:t>
      </w:r>
      <w:r w:rsidR="00976F17" w:rsidRPr="007B1B06">
        <w:rPr>
          <w:rFonts w:ascii="Times New Roman" w:hAnsi="Times New Roman"/>
          <w:sz w:val="24"/>
          <w:szCs w:val="24"/>
        </w:rPr>
        <w:t>,</w:t>
      </w:r>
      <w:r w:rsidRPr="007B1B06">
        <w:rPr>
          <w:rFonts w:ascii="Times New Roman" w:hAnsi="Times New Roman"/>
          <w:sz w:val="24"/>
          <w:szCs w:val="24"/>
        </w:rPr>
        <w:t xml:space="preserve"> по време на която да се дадат</w:t>
      </w:r>
      <w:r w:rsidR="00976F17" w:rsidRPr="007B1B06">
        <w:rPr>
          <w:rFonts w:ascii="Times New Roman" w:hAnsi="Times New Roman"/>
          <w:sz w:val="24"/>
          <w:szCs w:val="24"/>
        </w:rPr>
        <w:t xml:space="preserve"> конкретни предложения</w:t>
      </w:r>
      <w:r w:rsidRPr="007B1B06">
        <w:rPr>
          <w:rFonts w:ascii="Times New Roman" w:hAnsi="Times New Roman"/>
          <w:sz w:val="24"/>
          <w:szCs w:val="24"/>
        </w:rPr>
        <w:t xml:space="preserve"> и да се довършат окончателно текстовете. </w:t>
      </w:r>
    </w:p>
    <w:p w:rsidR="002D6A69" w:rsidRPr="007B1B06" w:rsidRDefault="00BB5552"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Д-р Йордан Господинов </w:t>
      </w:r>
      <w:r w:rsidRPr="007B1B06">
        <w:rPr>
          <w:rFonts w:ascii="Times New Roman" w:hAnsi="Times New Roman"/>
          <w:sz w:val="24"/>
          <w:szCs w:val="24"/>
        </w:rPr>
        <w:t xml:space="preserve">се съгласи с провеждането на една такава </w:t>
      </w:r>
      <w:r w:rsidR="00482DB3" w:rsidRPr="007B1B06">
        <w:rPr>
          <w:rFonts w:ascii="Times New Roman" w:hAnsi="Times New Roman"/>
          <w:sz w:val="24"/>
          <w:szCs w:val="24"/>
        </w:rPr>
        <w:t xml:space="preserve">работна група. По отношение на предприятията, той смята, че определения процент е малък. Освен това, </w:t>
      </w:r>
      <w:r w:rsidR="00976F17" w:rsidRPr="007B1B06">
        <w:rPr>
          <w:rFonts w:ascii="Times New Roman" w:hAnsi="Times New Roman"/>
          <w:sz w:val="24"/>
          <w:szCs w:val="24"/>
        </w:rPr>
        <w:t>програма</w:t>
      </w:r>
      <w:r w:rsidR="00482DB3" w:rsidRPr="007B1B06">
        <w:rPr>
          <w:rFonts w:ascii="Times New Roman" w:hAnsi="Times New Roman"/>
          <w:sz w:val="24"/>
          <w:szCs w:val="24"/>
        </w:rPr>
        <w:t>та</w:t>
      </w:r>
      <w:r w:rsidR="00976F17" w:rsidRPr="007B1B06">
        <w:rPr>
          <w:rFonts w:ascii="Times New Roman" w:hAnsi="Times New Roman"/>
          <w:sz w:val="24"/>
          <w:szCs w:val="24"/>
        </w:rPr>
        <w:t xml:space="preserve"> трябва да бъде </w:t>
      </w:r>
      <w:r w:rsidR="00482DB3" w:rsidRPr="007B1B06">
        <w:rPr>
          <w:rFonts w:ascii="Times New Roman" w:hAnsi="Times New Roman"/>
          <w:sz w:val="24"/>
          <w:szCs w:val="24"/>
        </w:rPr>
        <w:t xml:space="preserve">гъвкава, тъй като </w:t>
      </w:r>
      <w:r w:rsidR="00976F17" w:rsidRPr="007B1B06">
        <w:rPr>
          <w:rFonts w:ascii="Times New Roman" w:hAnsi="Times New Roman"/>
          <w:sz w:val="24"/>
          <w:szCs w:val="24"/>
        </w:rPr>
        <w:t>финансово-икономическото състояние на света и развитието на пазарите</w:t>
      </w:r>
      <w:r w:rsidR="00482DB3" w:rsidRPr="007B1B06">
        <w:rPr>
          <w:rFonts w:ascii="Times New Roman" w:hAnsi="Times New Roman"/>
          <w:sz w:val="24"/>
          <w:szCs w:val="24"/>
        </w:rPr>
        <w:t xml:space="preserve"> е динамично.</w:t>
      </w:r>
      <w:r w:rsidR="00976F17" w:rsidRPr="007B1B06">
        <w:rPr>
          <w:rFonts w:ascii="Times New Roman" w:hAnsi="Times New Roman"/>
          <w:sz w:val="24"/>
          <w:szCs w:val="24"/>
        </w:rPr>
        <w:t xml:space="preserve"> </w:t>
      </w:r>
      <w:r w:rsidR="00482DB3" w:rsidRPr="007B1B06">
        <w:rPr>
          <w:rFonts w:ascii="Times New Roman" w:hAnsi="Times New Roman"/>
          <w:sz w:val="24"/>
          <w:szCs w:val="24"/>
        </w:rPr>
        <w:t>В</w:t>
      </w:r>
      <w:r w:rsidR="00976F17" w:rsidRPr="007B1B06">
        <w:rPr>
          <w:rFonts w:ascii="Times New Roman" w:hAnsi="Times New Roman"/>
          <w:sz w:val="24"/>
          <w:szCs w:val="24"/>
        </w:rPr>
        <w:t xml:space="preserve"> България вече започва да се консумира не само замразена риба, </w:t>
      </w:r>
      <w:r w:rsidR="00482DB3" w:rsidRPr="007B1B06">
        <w:rPr>
          <w:rFonts w:ascii="Times New Roman" w:hAnsi="Times New Roman"/>
          <w:sz w:val="24"/>
          <w:szCs w:val="24"/>
        </w:rPr>
        <w:t>а все повече хора</w:t>
      </w:r>
      <w:r w:rsidR="00976F17" w:rsidRPr="007B1B06">
        <w:rPr>
          <w:rFonts w:ascii="Times New Roman" w:hAnsi="Times New Roman"/>
          <w:sz w:val="24"/>
          <w:szCs w:val="24"/>
        </w:rPr>
        <w:t xml:space="preserve"> предпочитат да си закупят от магазина прясна или охладена риба, което изисква </w:t>
      </w:r>
      <w:r w:rsidR="00482DB3" w:rsidRPr="007B1B06">
        <w:rPr>
          <w:rFonts w:ascii="Times New Roman" w:hAnsi="Times New Roman"/>
          <w:sz w:val="24"/>
          <w:szCs w:val="24"/>
        </w:rPr>
        <w:t>различни</w:t>
      </w:r>
      <w:r w:rsidR="00976F17" w:rsidRPr="007B1B06">
        <w:rPr>
          <w:rFonts w:ascii="Times New Roman" w:hAnsi="Times New Roman"/>
          <w:sz w:val="24"/>
          <w:szCs w:val="24"/>
        </w:rPr>
        <w:t xml:space="preserve"> условия за заготовка, транжиране и т.н. </w:t>
      </w:r>
      <w:r w:rsidR="00482DB3" w:rsidRPr="007B1B06">
        <w:rPr>
          <w:rFonts w:ascii="Times New Roman" w:hAnsi="Times New Roman"/>
          <w:sz w:val="24"/>
          <w:szCs w:val="24"/>
        </w:rPr>
        <w:t xml:space="preserve">По отношение на терминологията </w:t>
      </w:r>
      <w:r w:rsidR="00976F17" w:rsidRPr="007B1B06">
        <w:rPr>
          <w:rFonts w:ascii="Times New Roman" w:hAnsi="Times New Roman"/>
          <w:sz w:val="24"/>
          <w:szCs w:val="24"/>
        </w:rPr>
        <w:t>основни</w:t>
      </w:r>
      <w:r w:rsidR="00482DB3" w:rsidRPr="007B1B06">
        <w:rPr>
          <w:rFonts w:ascii="Times New Roman" w:hAnsi="Times New Roman"/>
          <w:sz w:val="24"/>
          <w:szCs w:val="24"/>
        </w:rPr>
        <w:t>те органи</w:t>
      </w:r>
      <w:r w:rsidR="00976F17" w:rsidRPr="007B1B06">
        <w:rPr>
          <w:rFonts w:ascii="Times New Roman" w:hAnsi="Times New Roman"/>
          <w:sz w:val="24"/>
          <w:szCs w:val="24"/>
        </w:rPr>
        <w:t xml:space="preserve"> в контрола на риболова и безопасността на храните използват два различни термина. В ИАРА се наложи термина „първична преработка“, а в Българска агенция по безопасност на храните тази дейност се третира съгласно регламента като „обработка“. </w:t>
      </w:r>
      <w:r w:rsidR="00482DB3" w:rsidRPr="007B1B06">
        <w:rPr>
          <w:rFonts w:ascii="Times New Roman" w:hAnsi="Times New Roman"/>
          <w:sz w:val="24"/>
          <w:szCs w:val="24"/>
        </w:rPr>
        <w:t xml:space="preserve">Д-р Господинов препоръча </w:t>
      </w:r>
      <w:r w:rsidR="00976F17" w:rsidRPr="007B1B06">
        <w:rPr>
          <w:rFonts w:ascii="Times New Roman" w:hAnsi="Times New Roman"/>
          <w:sz w:val="24"/>
          <w:szCs w:val="24"/>
        </w:rPr>
        <w:t xml:space="preserve">термините да се </w:t>
      </w:r>
      <w:proofErr w:type="spellStart"/>
      <w:r w:rsidR="00976F17" w:rsidRPr="007B1B06">
        <w:rPr>
          <w:rFonts w:ascii="Times New Roman" w:hAnsi="Times New Roman"/>
          <w:sz w:val="24"/>
          <w:szCs w:val="24"/>
        </w:rPr>
        <w:t>взаимстват</w:t>
      </w:r>
      <w:proofErr w:type="spellEnd"/>
      <w:r w:rsidR="00976F17" w:rsidRPr="007B1B06">
        <w:rPr>
          <w:rFonts w:ascii="Times New Roman" w:hAnsi="Times New Roman"/>
          <w:sz w:val="24"/>
          <w:szCs w:val="24"/>
        </w:rPr>
        <w:t xml:space="preserve"> от </w:t>
      </w:r>
      <w:r w:rsidR="000555F2" w:rsidRPr="007B1B06">
        <w:rPr>
          <w:rFonts w:ascii="Times New Roman" w:hAnsi="Times New Roman"/>
          <w:sz w:val="24"/>
          <w:szCs w:val="24"/>
        </w:rPr>
        <w:t xml:space="preserve">регламентите в хигиенния пакет, тъй като там се прави разлика между „обработка“ и „преработка“. </w:t>
      </w:r>
      <w:r w:rsidR="00482DB3" w:rsidRPr="007B1B06">
        <w:rPr>
          <w:rFonts w:ascii="Times New Roman" w:hAnsi="Times New Roman"/>
          <w:sz w:val="24"/>
          <w:szCs w:val="24"/>
        </w:rPr>
        <w:t>С</w:t>
      </w:r>
      <w:r w:rsidR="000555F2" w:rsidRPr="007B1B06">
        <w:rPr>
          <w:rFonts w:ascii="Times New Roman" w:hAnsi="Times New Roman"/>
          <w:sz w:val="24"/>
          <w:szCs w:val="24"/>
        </w:rPr>
        <w:t>ектор</w:t>
      </w:r>
      <w:r w:rsidR="00482DB3" w:rsidRPr="007B1B06">
        <w:rPr>
          <w:rFonts w:ascii="Times New Roman" w:hAnsi="Times New Roman"/>
          <w:sz w:val="24"/>
          <w:szCs w:val="24"/>
        </w:rPr>
        <w:t xml:space="preserve"> „Рибарство“</w:t>
      </w:r>
      <w:r w:rsidR="000555F2" w:rsidRPr="007B1B06">
        <w:rPr>
          <w:rFonts w:ascii="Times New Roman" w:hAnsi="Times New Roman"/>
          <w:sz w:val="24"/>
          <w:szCs w:val="24"/>
        </w:rPr>
        <w:t xml:space="preserve"> и европейския пазар изисква за директна продажба </w:t>
      </w:r>
      <w:r w:rsidR="00482DB3" w:rsidRPr="007B1B06">
        <w:rPr>
          <w:rFonts w:ascii="Times New Roman" w:hAnsi="Times New Roman"/>
          <w:sz w:val="24"/>
          <w:szCs w:val="24"/>
        </w:rPr>
        <w:t>голяма част</w:t>
      </w:r>
      <w:r w:rsidR="000555F2" w:rsidRPr="007B1B06">
        <w:rPr>
          <w:rFonts w:ascii="Times New Roman" w:hAnsi="Times New Roman"/>
          <w:sz w:val="24"/>
          <w:szCs w:val="24"/>
        </w:rPr>
        <w:t xml:space="preserve"> от рибата да </w:t>
      </w:r>
      <w:r w:rsidR="00482DB3" w:rsidRPr="007B1B06">
        <w:rPr>
          <w:rFonts w:ascii="Times New Roman" w:hAnsi="Times New Roman"/>
          <w:sz w:val="24"/>
          <w:szCs w:val="24"/>
        </w:rPr>
        <w:t>пре</w:t>
      </w:r>
      <w:r w:rsidR="000555F2" w:rsidRPr="007B1B06">
        <w:rPr>
          <w:rFonts w:ascii="Times New Roman" w:hAnsi="Times New Roman"/>
          <w:sz w:val="24"/>
          <w:szCs w:val="24"/>
        </w:rPr>
        <w:t>мине обработка, т.е. да бъде почистена, фил</w:t>
      </w:r>
      <w:r w:rsidR="00482DB3" w:rsidRPr="007B1B06">
        <w:rPr>
          <w:rFonts w:ascii="Times New Roman" w:hAnsi="Times New Roman"/>
          <w:sz w:val="24"/>
          <w:szCs w:val="24"/>
        </w:rPr>
        <w:t>е</w:t>
      </w:r>
      <w:r w:rsidR="000555F2" w:rsidRPr="007B1B06">
        <w:rPr>
          <w:rFonts w:ascii="Times New Roman" w:hAnsi="Times New Roman"/>
          <w:sz w:val="24"/>
          <w:szCs w:val="24"/>
        </w:rPr>
        <w:t>тирана, нарязана на шайби</w:t>
      </w:r>
      <w:r w:rsidR="00482DB3" w:rsidRPr="007B1B06">
        <w:rPr>
          <w:rFonts w:ascii="Times New Roman" w:hAnsi="Times New Roman"/>
          <w:sz w:val="24"/>
          <w:szCs w:val="24"/>
        </w:rPr>
        <w:t>, поставена в опаковка, охладена</w:t>
      </w:r>
      <w:r w:rsidR="000555F2" w:rsidRPr="007B1B06">
        <w:rPr>
          <w:rFonts w:ascii="Times New Roman" w:hAnsi="Times New Roman"/>
          <w:sz w:val="24"/>
          <w:szCs w:val="24"/>
        </w:rPr>
        <w:t xml:space="preserve">. Всички други </w:t>
      </w:r>
      <w:r w:rsidR="00482DB3" w:rsidRPr="007B1B06">
        <w:rPr>
          <w:rFonts w:ascii="Times New Roman" w:hAnsi="Times New Roman"/>
          <w:sz w:val="24"/>
          <w:szCs w:val="24"/>
        </w:rPr>
        <w:t>действия</w:t>
      </w:r>
      <w:r w:rsidR="000555F2" w:rsidRPr="007B1B06">
        <w:rPr>
          <w:rFonts w:ascii="Times New Roman" w:hAnsi="Times New Roman"/>
          <w:sz w:val="24"/>
          <w:szCs w:val="24"/>
        </w:rPr>
        <w:t>, които касаят химични въздействия, термични въздействия и някакви бактериални въздействия се наричат „преработка“, защото про</w:t>
      </w:r>
      <w:r w:rsidR="00A445EA" w:rsidRPr="007B1B06">
        <w:rPr>
          <w:rFonts w:ascii="Times New Roman" w:hAnsi="Times New Roman"/>
          <w:sz w:val="24"/>
          <w:szCs w:val="24"/>
        </w:rPr>
        <w:t>менят по ед</w:t>
      </w:r>
      <w:r w:rsidR="00482DB3" w:rsidRPr="007B1B06">
        <w:rPr>
          <w:rFonts w:ascii="Times New Roman" w:hAnsi="Times New Roman"/>
          <w:sz w:val="24"/>
          <w:szCs w:val="24"/>
        </w:rPr>
        <w:t xml:space="preserve">ин или друг начин </w:t>
      </w:r>
      <w:r w:rsidR="00A445EA" w:rsidRPr="007B1B06">
        <w:rPr>
          <w:rFonts w:ascii="Times New Roman" w:hAnsi="Times New Roman"/>
          <w:sz w:val="24"/>
          <w:szCs w:val="24"/>
        </w:rPr>
        <w:t xml:space="preserve">консистенцията на месото на рибата или </w:t>
      </w:r>
      <w:r w:rsidR="00482DB3" w:rsidRPr="007B1B06">
        <w:rPr>
          <w:rFonts w:ascii="Times New Roman" w:hAnsi="Times New Roman"/>
          <w:sz w:val="24"/>
          <w:szCs w:val="24"/>
        </w:rPr>
        <w:t xml:space="preserve">нейните </w:t>
      </w:r>
      <w:r w:rsidR="00A445EA" w:rsidRPr="007B1B06">
        <w:rPr>
          <w:rFonts w:ascii="Times New Roman" w:hAnsi="Times New Roman"/>
          <w:sz w:val="24"/>
          <w:szCs w:val="24"/>
        </w:rPr>
        <w:t>качества</w:t>
      </w:r>
      <w:r w:rsidR="003072B3" w:rsidRPr="007B1B06">
        <w:rPr>
          <w:rFonts w:ascii="Times New Roman" w:hAnsi="Times New Roman"/>
          <w:sz w:val="24"/>
          <w:szCs w:val="24"/>
        </w:rPr>
        <w:t>. З</w:t>
      </w:r>
      <w:r w:rsidR="00A445EA" w:rsidRPr="007B1B06">
        <w:rPr>
          <w:rFonts w:ascii="Times New Roman" w:hAnsi="Times New Roman"/>
          <w:sz w:val="24"/>
          <w:szCs w:val="24"/>
        </w:rPr>
        <w:t xml:space="preserve">атова тъй като в България има изградени много преработвателни предприятия </w:t>
      </w:r>
      <w:r w:rsidR="003072B3" w:rsidRPr="007B1B06">
        <w:rPr>
          <w:rFonts w:ascii="Times New Roman" w:hAnsi="Times New Roman"/>
          <w:sz w:val="24"/>
          <w:szCs w:val="24"/>
        </w:rPr>
        <w:t>той</w:t>
      </w:r>
      <w:r w:rsidR="00A445EA" w:rsidRPr="007B1B06">
        <w:rPr>
          <w:rFonts w:ascii="Times New Roman" w:hAnsi="Times New Roman"/>
          <w:sz w:val="24"/>
          <w:szCs w:val="24"/>
        </w:rPr>
        <w:t xml:space="preserve"> акцентира, че трябва да се търси финансиране за предприятия за обработка или по-точно цехове за първична преработка </w:t>
      </w:r>
      <w:r w:rsidR="003072B3" w:rsidRPr="007B1B06">
        <w:rPr>
          <w:rFonts w:ascii="Times New Roman" w:hAnsi="Times New Roman"/>
          <w:sz w:val="24"/>
          <w:szCs w:val="24"/>
        </w:rPr>
        <w:t>на риба, т.е.</w:t>
      </w:r>
      <w:r w:rsidR="00A445EA" w:rsidRPr="007B1B06">
        <w:rPr>
          <w:rFonts w:ascii="Times New Roman" w:hAnsi="Times New Roman"/>
          <w:sz w:val="24"/>
          <w:szCs w:val="24"/>
        </w:rPr>
        <w:t xml:space="preserve"> цехове, в които рибата да се извади, да се почисти, да се фил</w:t>
      </w:r>
      <w:r w:rsidR="00482DB3" w:rsidRPr="007B1B06">
        <w:rPr>
          <w:rFonts w:ascii="Times New Roman" w:hAnsi="Times New Roman"/>
          <w:sz w:val="24"/>
          <w:szCs w:val="24"/>
        </w:rPr>
        <w:t>е</w:t>
      </w:r>
      <w:r w:rsidR="00A445EA" w:rsidRPr="007B1B06">
        <w:rPr>
          <w:rFonts w:ascii="Times New Roman" w:hAnsi="Times New Roman"/>
          <w:sz w:val="24"/>
          <w:szCs w:val="24"/>
        </w:rPr>
        <w:t>тира и да може да се предложи на пазара, ако не се предлага директно жива, както се предлагат</w:t>
      </w:r>
      <w:r w:rsidR="003072B3" w:rsidRPr="007B1B06">
        <w:rPr>
          <w:rFonts w:ascii="Times New Roman" w:hAnsi="Times New Roman"/>
          <w:sz w:val="24"/>
          <w:szCs w:val="24"/>
        </w:rPr>
        <w:t xml:space="preserve"> някои от видовете</w:t>
      </w:r>
      <w:r w:rsidR="00A445EA" w:rsidRPr="007B1B06">
        <w:rPr>
          <w:rFonts w:ascii="Times New Roman" w:hAnsi="Times New Roman"/>
          <w:sz w:val="24"/>
          <w:szCs w:val="24"/>
        </w:rPr>
        <w:t xml:space="preserve">. </w:t>
      </w:r>
      <w:r w:rsidR="003072B3" w:rsidRPr="007B1B06">
        <w:rPr>
          <w:rFonts w:ascii="Times New Roman" w:hAnsi="Times New Roman"/>
          <w:sz w:val="24"/>
          <w:szCs w:val="24"/>
        </w:rPr>
        <w:t xml:space="preserve">Това не би следвало да изисква голям финансов ресурс, тъй като едно такова предприятие не се нуждае от </w:t>
      </w:r>
      <w:r w:rsidR="00A445EA" w:rsidRPr="007B1B06">
        <w:rPr>
          <w:rFonts w:ascii="Times New Roman" w:hAnsi="Times New Roman"/>
          <w:sz w:val="24"/>
          <w:szCs w:val="24"/>
        </w:rPr>
        <w:t>тежка структура</w:t>
      </w:r>
      <w:r w:rsidR="003072B3" w:rsidRPr="007B1B06">
        <w:rPr>
          <w:rFonts w:ascii="Times New Roman" w:hAnsi="Times New Roman"/>
          <w:sz w:val="24"/>
          <w:szCs w:val="24"/>
        </w:rPr>
        <w:t xml:space="preserve">. </w:t>
      </w:r>
      <w:r w:rsidR="008253FA" w:rsidRPr="007B1B06">
        <w:rPr>
          <w:rFonts w:ascii="Times New Roman" w:hAnsi="Times New Roman"/>
          <w:sz w:val="24"/>
          <w:szCs w:val="24"/>
        </w:rPr>
        <w:t>П</w:t>
      </w:r>
      <w:r w:rsidR="00A445EA" w:rsidRPr="007B1B06">
        <w:rPr>
          <w:rFonts w:ascii="Times New Roman" w:hAnsi="Times New Roman"/>
          <w:sz w:val="24"/>
          <w:szCs w:val="24"/>
        </w:rPr>
        <w:t>редприятията за черупчести</w:t>
      </w:r>
      <w:r w:rsidR="008253FA" w:rsidRPr="007B1B06">
        <w:rPr>
          <w:rFonts w:ascii="Times New Roman" w:hAnsi="Times New Roman"/>
          <w:sz w:val="24"/>
          <w:szCs w:val="24"/>
        </w:rPr>
        <w:t xml:space="preserve"> </w:t>
      </w:r>
      <w:r w:rsidR="00A445EA" w:rsidRPr="007B1B06">
        <w:rPr>
          <w:rFonts w:ascii="Times New Roman" w:hAnsi="Times New Roman"/>
          <w:sz w:val="24"/>
          <w:szCs w:val="24"/>
        </w:rPr>
        <w:t xml:space="preserve">също са за заготовка, опаковане, сортиране, етикетиране на мидите и изпращане на пазара. </w:t>
      </w:r>
      <w:r w:rsidR="008253FA" w:rsidRPr="007B1B06">
        <w:rPr>
          <w:rFonts w:ascii="Times New Roman" w:hAnsi="Times New Roman"/>
          <w:sz w:val="24"/>
          <w:szCs w:val="24"/>
        </w:rPr>
        <w:t>При тях</w:t>
      </w:r>
      <w:r w:rsidR="00A445EA" w:rsidRPr="007B1B06">
        <w:rPr>
          <w:rFonts w:ascii="Times New Roman" w:hAnsi="Times New Roman"/>
          <w:sz w:val="24"/>
          <w:szCs w:val="24"/>
        </w:rPr>
        <w:t xml:space="preserve"> няма хладилници, варене, пушене, чистене и т.н., </w:t>
      </w:r>
      <w:r w:rsidR="008253FA" w:rsidRPr="007B1B06">
        <w:rPr>
          <w:rFonts w:ascii="Times New Roman" w:hAnsi="Times New Roman"/>
          <w:sz w:val="24"/>
          <w:szCs w:val="24"/>
        </w:rPr>
        <w:t xml:space="preserve">но са </w:t>
      </w:r>
      <w:r w:rsidR="00A445EA" w:rsidRPr="007B1B06">
        <w:rPr>
          <w:rFonts w:ascii="Times New Roman" w:hAnsi="Times New Roman"/>
          <w:sz w:val="24"/>
          <w:szCs w:val="24"/>
        </w:rPr>
        <w:t xml:space="preserve">специфични предприятия, които ние нямаме или имаме в много малък размер. </w:t>
      </w:r>
      <w:r w:rsidR="00AD6833" w:rsidRPr="007B1B06">
        <w:rPr>
          <w:rFonts w:ascii="Times New Roman" w:hAnsi="Times New Roman"/>
          <w:sz w:val="24"/>
          <w:szCs w:val="24"/>
        </w:rPr>
        <w:t>Т</w:t>
      </w:r>
      <w:r w:rsidR="00A445EA" w:rsidRPr="007B1B06">
        <w:rPr>
          <w:rFonts w:ascii="Times New Roman" w:hAnsi="Times New Roman"/>
          <w:sz w:val="24"/>
          <w:szCs w:val="24"/>
        </w:rPr>
        <w:t>ретият вид предприятия</w:t>
      </w:r>
      <w:r w:rsidR="00AD6833" w:rsidRPr="007B1B06">
        <w:rPr>
          <w:rFonts w:ascii="Times New Roman" w:hAnsi="Times New Roman"/>
          <w:sz w:val="24"/>
          <w:szCs w:val="24"/>
        </w:rPr>
        <w:t xml:space="preserve"> произвеждат трайни</w:t>
      </w:r>
      <w:r w:rsidR="00A445EA" w:rsidRPr="007B1B06">
        <w:rPr>
          <w:rFonts w:ascii="Times New Roman" w:hAnsi="Times New Roman"/>
          <w:sz w:val="24"/>
          <w:szCs w:val="24"/>
        </w:rPr>
        <w:t xml:space="preserve"> </w:t>
      </w:r>
      <w:r w:rsidR="00A445EA" w:rsidRPr="007B1B06">
        <w:rPr>
          <w:rFonts w:ascii="Times New Roman" w:hAnsi="Times New Roman"/>
          <w:sz w:val="24"/>
          <w:szCs w:val="24"/>
        </w:rPr>
        <w:lastRenderedPageBreak/>
        <w:t xml:space="preserve">рибни консерви, </w:t>
      </w:r>
      <w:r w:rsidR="00AD6833" w:rsidRPr="007B1B06">
        <w:rPr>
          <w:rFonts w:ascii="Times New Roman" w:hAnsi="Times New Roman"/>
          <w:sz w:val="24"/>
          <w:szCs w:val="24"/>
        </w:rPr>
        <w:t>като</w:t>
      </w:r>
      <w:r w:rsidR="00A445EA" w:rsidRPr="007B1B06">
        <w:rPr>
          <w:rFonts w:ascii="Times New Roman" w:hAnsi="Times New Roman"/>
          <w:sz w:val="24"/>
          <w:szCs w:val="24"/>
        </w:rPr>
        <w:t xml:space="preserve"> в </w:t>
      </w:r>
      <w:r w:rsidR="00AD6833" w:rsidRPr="007B1B06">
        <w:rPr>
          <w:rFonts w:ascii="Times New Roman" w:hAnsi="Times New Roman"/>
          <w:sz w:val="24"/>
          <w:szCs w:val="24"/>
        </w:rPr>
        <w:t>България има три такива предприятия. Според п</w:t>
      </w:r>
      <w:r w:rsidR="00A445EA" w:rsidRPr="007B1B06">
        <w:rPr>
          <w:rFonts w:ascii="Times New Roman" w:hAnsi="Times New Roman"/>
          <w:sz w:val="24"/>
          <w:szCs w:val="24"/>
        </w:rPr>
        <w:t xml:space="preserve">роучвания в средносрочен план азиатския пазар, източноевропейския пазар и бившите руски пазари </w:t>
      </w:r>
      <w:r w:rsidR="00AD6833" w:rsidRPr="007B1B06">
        <w:rPr>
          <w:rFonts w:ascii="Times New Roman" w:hAnsi="Times New Roman"/>
          <w:sz w:val="24"/>
          <w:szCs w:val="24"/>
        </w:rPr>
        <w:t xml:space="preserve">търсят именно </w:t>
      </w:r>
      <w:r w:rsidR="006F7432" w:rsidRPr="007B1B06">
        <w:rPr>
          <w:rFonts w:ascii="Times New Roman" w:hAnsi="Times New Roman"/>
          <w:sz w:val="24"/>
          <w:szCs w:val="24"/>
        </w:rPr>
        <w:t xml:space="preserve">такива консерви, което е възможност, на която може да се отдели внимание. </w:t>
      </w:r>
      <w:r w:rsidR="00565D39" w:rsidRPr="007B1B06">
        <w:rPr>
          <w:rFonts w:ascii="Times New Roman" w:hAnsi="Times New Roman"/>
          <w:sz w:val="24"/>
          <w:szCs w:val="24"/>
        </w:rPr>
        <w:t xml:space="preserve">Необходими са </w:t>
      </w:r>
      <w:r w:rsidR="00A445EA" w:rsidRPr="007B1B06">
        <w:rPr>
          <w:rFonts w:ascii="Times New Roman" w:hAnsi="Times New Roman"/>
          <w:sz w:val="24"/>
          <w:szCs w:val="24"/>
        </w:rPr>
        <w:t xml:space="preserve">предприятия със специфична апаратура, </w:t>
      </w:r>
      <w:r w:rsidR="00840762" w:rsidRPr="007B1B06">
        <w:rPr>
          <w:rFonts w:ascii="Times New Roman" w:hAnsi="Times New Roman"/>
          <w:sz w:val="24"/>
          <w:szCs w:val="24"/>
        </w:rPr>
        <w:t xml:space="preserve">например </w:t>
      </w:r>
      <w:r w:rsidR="00A445EA" w:rsidRPr="007B1B06">
        <w:rPr>
          <w:rFonts w:ascii="Times New Roman" w:hAnsi="Times New Roman"/>
          <w:sz w:val="24"/>
          <w:szCs w:val="24"/>
        </w:rPr>
        <w:t>само една пото</w:t>
      </w:r>
      <w:r w:rsidR="00840762" w:rsidRPr="007B1B06">
        <w:rPr>
          <w:rFonts w:ascii="Times New Roman" w:hAnsi="Times New Roman"/>
          <w:sz w:val="24"/>
          <w:szCs w:val="24"/>
        </w:rPr>
        <w:t>чна линия за пакетиране на миди</w:t>
      </w:r>
      <w:r w:rsidR="00A445EA" w:rsidRPr="007B1B06">
        <w:rPr>
          <w:rFonts w:ascii="Times New Roman" w:hAnsi="Times New Roman"/>
          <w:sz w:val="24"/>
          <w:szCs w:val="24"/>
        </w:rPr>
        <w:t xml:space="preserve"> или само една линия за </w:t>
      </w:r>
      <w:r w:rsidR="00840762" w:rsidRPr="007B1B06">
        <w:rPr>
          <w:rFonts w:ascii="Times New Roman" w:hAnsi="Times New Roman"/>
          <w:sz w:val="24"/>
          <w:szCs w:val="24"/>
        </w:rPr>
        <w:t>филетиране</w:t>
      </w:r>
      <w:r w:rsidR="00A445EA" w:rsidRPr="007B1B06">
        <w:rPr>
          <w:rFonts w:ascii="Times New Roman" w:hAnsi="Times New Roman"/>
          <w:sz w:val="24"/>
          <w:szCs w:val="24"/>
        </w:rPr>
        <w:t xml:space="preserve"> на шаран, като разбира се в преработвателния сектор винаги може да бъде включено допълнително закупуване на съоръжения</w:t>
      </w:r>
      <w:r w:rsidR="00840762" w:rsidRPr="007B1B06">
        <w:rPr>
          <w:rFonts w:ascii="Times New Roman" w:hAnsi="Times New Roman"/>
          <w:sz w:val="24"/>
          <w:szCs w:val="24"/>
        </w:rPr>
        <w:t xml:space="preserve"> съобразно нуждите на пазара. В тази връзка не бива </w:t>
      </w:r>
      <w:r w:rsidR="00A445EA" w:rsidRPr="007B1B06">
        <w:rPr>
          <w:rFonts w:ascii="Times New Roman" w:hAnsi="Times New Roman"/>
          <w:sz w:val="24"/>
          <w:szCs w:val="24"/>
        </w:rPr>
        <w:t>да</w:t>
      </w:r>
      <w:r w:rsidR="00840762" w:rsidRPr="007B1B06">
        <w:rPr>
          <w:rFonts w:ascii="Times New Roman" w:hAnsi="Times New Roman"/>
          <w:sz w:val="24"/>
          <w:szCs w:val="24"/>
        </w:rPr>
        <w:t xml:space="preserve"> се </w:t>
      </w:r>
      <w:r w:rsidR="00A445EA" w:rsidRPr="007B1B06">
        <w:rPr>
          <w:rFonts w:ascii="Times New Roman" w:hAnsi="Times New Roman"/>
          <w:sz w:val="24"/>
          <w:szCs w:val="24"/>
        </w:rPr>
        <w:t>изключва сектора „Преработка“</w:t>
      </w:r>
      <w:r w:rsidR="00840762" w:rsidRPr="007B1B06">
        <w:rPr>
          <w:rFonts w:ascii="Times New Roman" w:hAnsi="Times New Roman"/>
          <w:sz w:val="24"/>
          <w:szCs w:val="24"/>
        </w:rPr>
        <w:t xml:space="preserve">. По отношение на </w:t>
      </w:r>
      <w:r w:rsidR="002D6A69" w:rsidRPr="007B1B06">
        <w:rPr>
          <w:rFonts w:ascii="Times New Roman" w:hAnsi="Times New Roman"/>
          <w:sz w:val="24"/>
          <w:szCs w:val="24"/>
        </w:rPr>
        <w:t>биологичната аквакултура</w:t>
      </w:r>
      <w:r w:rsidR="00840762" w:rsidRPr="007B1B06">
        <w:rPr>
          <w:rFonts w:ascii="Times New Roman" w:hAnsi="Times New Roman"/>
          <w:sz w:val="24"/>
          <w:szCs w:val="24"/>
        </w:rPr>
        <w:t xml:space="preserve"> (чл.53), </w:t>
      </w:r>
      <w:r w:rsidR="00840762" w:rsidRPr="007B1B06">
        <w:rPr>
          <w:rFonts w:ascii="Times New Roman" w:hAnsi="Times New Roman"/>
          <w:b/>
          <w:sz w:val="24"/>
          <w:szCs w:val="24"/>
        </w:rPr>
        <w:t>д-р Йордан Господинов</w:t>
      </w:r>
      <w:r w:rsidR="00840762" w:rsidRPr="007B1B06">
        <w:rPr>
          <w:rFonts w:ascii="Times New Roman" w:hAnsi="Times New Roman"/>
          <w:sz w:val="24"/>
          <w:szCs w:val="24"/>
        </w:rPr>
        <w:t xml:space="preserve"> изказа несъгласие</w:t>
      </w:r>
      <w:r w:rsidR="002D6A69" w:rsidRPr="007B1B06">
        <w:rPr>
          <w:rFonts w:ascii="Times New Roman" w:hAnsi="Times New Roman"/>
          <w:sz w:val="24"/>
          <w:szCs w:val="24"/>
        </w:rPr>
        <w:t xml:space="preserve">, че </w:t>
      </w:r>
      <w:r w:rsidR="00840762" w:rsidRPr="007B1B06">
        <w:rPr>
          <w:rFonts w:ascii="Times New Roman" w:hAnsi="Times New Roman"/>
          <w:sz w:val="24"/>
          <w:szCs w:val="24"/>
        </w:rPr>
        <w:t xml:space="preserve">има </w:t>
      </w:r>
      <w:r w:rsidR="002D6A69" w:rsidRPr="007B1B06">
        <w:rPr>
          <w:rFonts w:ascii="Times New Roman" w:hAnsi="Times New Roman"/>
          <w:sz w:val="24"/>
          <w:szCs w:val="24"/>
        </w:rPr>
        <w:t>малък интерес</w:t>
      </w:r>
      <w:r w:rsidR="00840762" w:rsidRPr="007B1B06">
        <w:rPr>
          <w:rFonts w:ascii="Times New Roman" w:hAnsi="Times New Roman"/>
          <w:sz w:val="24"/>
          <w:szCs w:val="24"/>
        </w:rPr>
        <w:t>.</w:t>
      </w:r>
      <w:r w:rsidR="00B91E4F" w:rsidRPr="007B1B06">
        <w:rPr>
          <w:rFonts w:ascii="Times New Roman" w:hAnsi="Times New Roman"/>
          <w:sz w:val="24"/>
          <w:szCs w:val="24"/>
        </w:rPr>
        <w:t xml:space="preserve"> Освен това п</w:t>
      </w:r>
      <w:r w:rsidR="002D6A69" w:rsidRPr="007B1B06">
        <w:rPr>
          <w:rFonts w:ascii="Times New Roman" w:hAnsi="Times New Roman"/>
          <w:sz w:val="24"/>
          <w:szCs w:val="24"/>
        </w:rPr>
        <w:t>риродата</w:t>
      </w:r>
      <w:r w:rsidR="00B91E4F" w:rsidRPr="007B1B06">
        <w:rPr>
          <w:rFonts w:ascii="Times New Roman" w:hAnsi="Times New Roman"/>
          <w:sz w:val="24"/>
          <w:szCs w:val="24"/>
        </w:rPr>
        <w:t xml:space="preserve"> в България е подходяща за такъв вид производство. Той изрази мнение, че в </w:t>
      </w:r>
      <w:r w:rsidR="002D6A69" w:rsidRPr="007B1B06">
        <w:rPr>
          <w:rFonts w:ascii="Times New Roman" w:hAnsi="Times New Roman"/>
          <w:sz w:val="24"/>
          <w:szCs w:val="24"/>
        </w:rPr>
        <w:t>страните, в които са силно</w:t>
      </w:r>
      <w:r w:rsidR="00B91E4F" w:rsidRPr="007B1B06">
        <w:rPr>
          <w:rFonts w:ascii="Times New Roman" w:hAnsi="Times New Roman"/>
          <w:sz w:val="24"/>
          <w:szCs w:val="24"/>
        </w:rPr>
        <w:t xml:space="preserve"> разпространени</w:t>
      </w:r>
      <w:r w:rsidR="002D6A69" w:rsidRPr="007B1B06">
        <w:rPr>
          <w:rFonts w:ascii="Times New Roman" w:hAnsi="Times New Roman"/>
          <w:sz w:val="24"/>
          <w:szCs w:val="24"/>
        </w:rPr>
        <w:t xml:space="preserve"> раковите заболявания, </w:t>
      </w:r>
      <w:r w:rsidR="00B91E4F" w:rsidRPr="007B1B06">
        <w:rPr>
          <w:rFonts w:ascii="Times New Roman" w:hAnsi="Times New Roman"/>
          <w:sz w:val="24"/>
          <w:szCs w:val="24"/>
        </w:rPr>
        <w:t xml:space="preserve">е възможно да </w:t>
      </w:r>
      <w:r w:rsidR="002D6A69" w:rsidRPr="007B1B06">
        <w:rPr>
          <w:rFonts w:ascii="Times New Roman" w:hAnsi="Times New Roman"/>
          <w:sz w:val="24"/>
          <w:szCs w:val="24"/>
        </w:rPr>
        <w:t xml:space="preserve">се докаже, че </w:t>
      </w:r>
      <w:r w:rsidR="00B91E4F" w:rsidRPr="007B1B06">
        <w:rPr>
          <w:rFonts w:ascii="Times New Roman" w:hAnsi="Times New Roman"/>
          <w:sz w:val="24"/>
          <w:szCs w:val="24"/>
        </w:rPr>
        <w:t xml:space="preserve">техен причинител е </w:t>
      </w:r>
      <w:r w:rsidR="002D6A69" w:rsidRPr="007B1B06">
        <w:rPr>
          <w:rFonts w:ascii="Times New Roman" w:hAnsi="Times New Roman"/>
          <w:sz w:val="24"/>
          <w:szCs w:val="24"/>
        </w:rPr>
        <w:t xml:space="preserve">химията в храните и консерванти, стабилизатори и т.н. </w:t>
      </w:r>
      <w:r w:rsidR="00A03427" w:rsidRPr="007B1B06">
        <w:rPr>
          <w:rFonts w:ascii="Times New Roman" w:hAnsi="Times New Roman"/>
          <w:sz w:val="24"/>
          <w:szCs w:val="24"/>
        </w:rPr>
        <w:t>поради тези причини следва да се отдели</w:t>
      </w:r>
      <w:r w:rsidR="002D6A69" w:rsidRPr="007B1B06">
        <w:rPr>
          <w:rFonts w:ascii="Times New Roman" w:hAnsi="Times New Roman"/>
          <w:sz w:val="24"/>
          <w:szCs w:val="24"/>
        </w:rPr>
        <w:t xml:space="preserve"> макар и малък дял</w:t>
      </w:r>
      <w:r w:rsidR="00A03427" w:rsidRPr="007B1B06">
        <w:rPr>
          <w:rFonts w:ascii="Times New Roman" w:hAnsi="Times New Roman"/>
          <w:sz w:val="24"/>
          <w:szCs w:val="24"/>
        </w:rPr>
        <w:t xml:space="preserve"> на биологичната аквакултура. </w:t>
      </w:r>
    </w:p>
    <w:p w:rsidR="002D6A69" w:rsidRPr="007B1B06" w:rsidRDefault="0049076C" w:rsidP="007B1B06">
      <w:pPr>
        <w:spacing w:after="0" w:line="240" w:lineRule="auto"/>
        <w:ind w:firstLine="708"/>
        <w:jc w:val="both"/>
        <w:rPr>
          <w:rFonts w:ascii="Times New Roman" w:hAnsi="Times New Roman"/>
          <w:sz w:val="24"/>
          <w:szCs w:val="24"/>
          <w:lang w:val="en-US"/>
        </w:rPr>
      </w:pPr>
      <w:r w:rsidRPr="007B1B06">
        <w:rPr>
          <w:rFonts w:ascii="Times New Roman" w:hAnsi="Times New Roman"/>
          <w:b/>
          <w:sz w:val="24"/>
          <w:szCs w:val="24"/>
        </w:rPr>
        <w:t xml:space="preserve">Г-жа Кристина </w:t>
      </w:r>
      <w:proofErr w:type="spellStart"/>
      <w:r w:rsidRPr="007B1B06">
        <w:rPr>
          <w:rFonts w:ascii="Times New Roman" w:hAnsi="Times New Roman"/>
          <w:b/>
          <w:sz w:val="24"/>
          <w:szCs w:val="24"/>
        </w:rPr>
        <w:t>Цветанска</w:t>
      </w:r>
      <w:proofErr w:type="spellEnd"/>
      <w:r w:rsidRPr="007B1B06">
        <w:rPr>
          <w:rFonts w:ascii="Times New Roman" w:hAnsi="Times New Roman"/>
          <w:sz w:val="24"/>
          <w:szCs w:val="24"/>
        </w:rPr>
        <w:t xml:space="preserve"> отбеляза, че е активно ангажирана в </w:t>
      </w:r>
      <w:r w:rsidR="002D6A69" w:rsidRPr="007B1B06">
        <w:rPr>
          <w:rFonts w:ascii="Times New Roman" w:hAnsi="Times New Roman"/>
          <w:sz w:val="24"/>
          <w:szCs w:val="24"/>
        </w:rPr>
        <w:t>детайлното разписване на мерките. По повод обработката на продуктите от аквакултура, те са залегнали и ще бъдат подпомагани</w:t>
      </w:r>
      <w:r w:rsidRPr="007B1B06">
        <w:rPr>
          <w:rFonts w:ascii="Times New Roman" w:hAnsi="Times New Roman"/>
          <w:sz w:val="24"/>
          <w:szCs w:val="24"/>
        </w:rPr>
        <w:t xml:space="preserve"> като </w:t>
      </w:r>
      <w:r w:rsidR="002D6A69" w:rsidRPr="007B1B06">
        <w:rPr>
          <w:rFonts w:ascii="Times New Roman" w:hAnsi="Times New Roman"/>
          <w:sz w:val="24"/>
          <w:szCs w:val="24"/>
        </w:rPr>
        <w:t>мярка</w:t>
      </w:r>
      <w:r w:rsidRPr="007B1B06">
        <w:rPr>
          <w:rFonts w:ascii="Times New Roman" w:hAnsi="Times New Roman"/>
          <w:sz w:val="24"/>
          <w:szCs w:val="24"/>
        </w:rPr>
        <w:t xml:space="preserve">та </w:t>
      </w:r>
      <w:r w:rsidR="002D6A69" w:rsidRPr="007B1B06">
        <w:rPr>
          <w:rFonts w:ascii="Times New Roman" w:hAnsi="Times New Roman"/>
          <w:sz w:val="24"/>
          <w:szCs w:val="24"/>
        </w:rPr>
        <w:t>с</w:t>
      </w:r>
      <w:r w:rsidRPr="007B1B06">
        <w:rPr>
          <w:rFonts w:ascii="Times New Roman" w:hAnsi="Times New Roman"/>
          <w:sz w:val="24"/>
          <w:szCs w:val="24"/>
        </w:rPr>
        <w:t>е нарича „Добавяне на стойност“</w:t>
      </w:r>
      <w:r w:rsidR="002D6A69" w:rsidRPr="007B1B06">
        <w:rPr>
          <w:rFonts w:ascii="Times New Roman" w:hAnsi="Times New Roman"/>
          <w:sz w:val="24"/>
          <w:szCs w:val="24"/>
        </w:rPr>
        <w:t>.</w:t>
      </w:r>
      <w:r w:rsidRPr="007B1B06">
        <w:rPr>
          <w:rFonts w:ascii="Times New Roman" w:hAnsi="Times New Roman"/>
          <w:sz w:val="24"/>
          <w:szCs w:val="24"/>
        </w:rPr>
        <w:t xml:space="preserve"> </w:t>
      </w:r>
      <w:r w:rsidR="002D6A69" w:rsidRPr="007B1B06">
        <w:rPr>
          <w:rFonts w:ascii="Times New Roman" w:hAnsi="Times New Roman"/>
          <w:sz w:val="24"/>
          <w:szCs w:val="24"/>
        </w:rPr>
        <w:t xml:space="preserve">По отношение на биологичната аквакултура </w:t>
      </w:r>
      <w:r w:rsidRPr="007B1B06">
        <w:rPr>
          <w:rFonts w:ascii="Times New Roman" w:hAnsi="Times New Roman"/>
          <w:sz w:val="24"/>
          <w:szCs w:val="24"/>
        </w:rPr>
        <w:t>поясни, че предложението е да не се прилага едната подточка от член</w:t>
      </w:r>
      <w:r w:rsidR="00CE0680" w:rsidRPr="007B1B06">
        <w:rPr>
          <w:rFonts w:ascii="Times New Roman" w:hAnsi="Times New Roman"/>
          <w:sz w:val="24"/>
          <w:szCs w:val="24"/>
        </w:rPr>
        <w:t>а</w:t>
      </w:r>
      <w:r w:rsidR="00B408BA" w:rsidRPr="007B1B06">
        <w:rPr>
          <w:rFonts w:ascii="Times New Roman" w:hAnsi="Times New Roman"/>
          <w:sz w:val="24"/>
          <w:szCs w:val="24"/>
          <w:lang w:val="en-US"/>
        </w:rPr>
        <w:t xml:space="preserve"> </w:t>
      </w:r>
      <w:r w:rsidR="00B408BA" w:rsidRPr="007B1B06">
        <w:rPr>
          <w:rFonts w:ascii="Times New Roman" w:hAnsi="Times New Roman"/>
          <w:sz w:val="24"/>
          <w:szCs w:val="24"/>
        </w:rPr>
        <w:t>в регламента, който подкрепя биологичното производство</w:t>
      </w:r>
      <w:r w:rsidRPr="007B1B06">
        <w:rPr>
          <w:rFonts w:ascii="Times New Roman" w:hAnsi="Times New Roman"/>
          <w:sz w:val="24"/>
          <w:szCs w:val="24"/>
        </w:rPr>
        <w:t xml:space="preserve">, </w:t>
      </w:r>
      <w:r w:rsidR="00B408BA" w:rsidRPr="007B1B06">
        <w:rPr>
          <w:rFonts w:ascii="Times New Roman" w:hAnsi="Times New Roman"/>
          <w:sz w:val="24"/>
          <w:szCs w:val="24"/>
        </w:rPr>
        <w:t>отнасяща се за</w:t>
      </w:r>
      <w:r w:rsidRPr="007B1B06">
        <w:rPr>
          <w:rFonts w:ascii="Times New Roman" w:hAnsi="Times New Roman"/>
          <w:sz w:val="24"/>
          <w:szCs w:val="24"/>
        </w:rPr>
        <w:t xml:space="preserve"> доброволно участие в схеми за опазване на околната среда и т.н.</w:t>
      </w:r>
      <w:r w:rsidR="00D67554" w:rsidRPr="007B1B06">
        <w:rPr>
          <w:rFonts w:ascii="Times New Roman" w:hAnsi="Times New Roman"/>
          <w:sz w:val="24"/>
          <w:szCs w:val="24"/>
        </w:rPr>
        <w:t>,</w:t>
      </w:r>
      <w:r w:rsidRPr="007B1B06">
        <w:rPr>
          <w:rFonts w:ascii="Times New Roman" w:hAnsi="Times New Roman"/>
          <w:sz w:val="24"/>
          <w:szCs w:val="24"/>
        </w:rPr>
        <w:t xml:space="preserve"> но предл</w:t>
      </w:r>
      <w:r w:rsidR="00CE0680" w:rsidRPr="007B1B06">
        <w:rPr>
          <w:rFonts w:ascii="Times New Roman" w:hAnsi="Times New Roman"/>
          <w:sz w:val="24"/>
          <w:szCs w:val="24"/>
        </w:rPr>
        <w:t>ожението включва  подпомагане на</w:t>
      </w:r>
      <w:r w:rsidR="00D67554" w:rsidRPr="007B1B06">
        <w:rPr>
          <w:rFonts w:ascii="Times New Roman" w:hAnsi="Times New Roman"/>
          <w:sz w:val="24"/>
          <w:szCs w:val="24"/>
        </w:rPr>
        <w:t xml:space="preserve"> биологичното производство, но то ще бъде само под формата на компенсаторно плащане за направени разходи или пропуснати ползи, докато в мярката, която ще обобщи голяма част от дейностите във фермите за аквакултура, която </w:t>
      </w:r>
      <w:r w:rsidR="00B408BA" w:rsidRPr="007B1B06">
        <w:rPr>
          <w:rFonts w:ascii="Times New Roman" w:hAnsi="Times New Roman"/>
          <w:sz w:val="24"/>
          <w:szCs w:val="24"/>
        </w:rPr>
        <w:t>е наречена</w:t>
      </w:r>
      <w:r w:rsidR="00D67554" w:rsidRPr="007B1B06">
        <w:rPr>
          <w:rFonts w:ascii="Times New Roman" w:hAnsi="Times New Roman"/>
          <w:sz w:val="24"/>
          <w:szCs w:val="24"/>
        </w:rPr>
        <w:t xml:space="preserve"> „Производствени инвестиции в аквакултурата“</w:t>
      </w:r>
      <w:r w:rsidR="00B408BA" w:rsidRPr="007B1B06">
        <w:rPr>
          <w:rFonts w:ascii="Times New Roman" w:hAnsi="Times New Roman"/>
          <w:sz w:val="24"/>
          <w:szCs w:val="24"/>
        </w:rPr>
        <w:t>,</w:t>
      </w:r>
      <w:r w:rsidR="00D67554" w:rsidRPr="007B1B06">
        <w:rPr>
          <w:rFonts w:ascii="Times New Roman" w:hAnsi="Times New Roman"/>
          <w:sz w:val="24"/>
          <w:szCs w:val="24"/>
        </w:rPr>
        <w:t xml:space="preserve"> няма да бъдат ограничени инвестиции специално за биологично производство,ако има так</w:t>
      </w:r>
      <w:r w:rsidR="00B408BA" w:rsidRPr="007B1B06">
        <w:rPr>
          <w:rFonts w:ascii="Times New Roman" w:hAnsi="Times New Roman"/>
          <w:sz w:val="24"/>
          <w:szCs w:val="24"/>
        </w:rPr>
        <w:t>ова</w:t>
      </w:r>
      <w:r w:rsidR="00D67554" w:rsidRPr="007B1B06">
        <w:rPr>
          <w:rFonts w:ascii="Times New Roman" w:hAnsi="Times New Roman"/>
          <w:sz w:val="24"/>
          <w:szCs w:val="24"/>
        </w:rPr>
        <w:t xml:space="preserve">. Това е мярката с най-голям бюджет от цялата програма, предложен от </w:t>
      </w:r>
      <w:r w:rsidR="000F1310" w:rsidRPr="007B1B06">
        <w:rPr>
          <w:rFonts w:ascii="Times New Roman" w:hAnsi="Times New Roman"/>
          <w:sz w:val="24"/>
          <w:szCs w:val="24"/>
        </w:rPr>
        <w:t xml:space="preserve">екипа на консултантите, а именно </w:t>
      </w:r>
      <w:r w:rsidR="00D67554" w:rsidRPr="007B1B06">
        <w:rPr>
          <w:rFonts w:ascii="Times New Roman" w:hAnsi="Times New Roman"/>
          <w:sz w:val="24"/>
          <w:szCs w:val="24"/>
        </w:rPr>
        <w:t xml:space="preserve">25 %, </w:t>
      </w:r>
      <w:r w:rsidR="000F1310" w:rsidRPr="007B1B06">
        <w:rPr>
          <w:rFonts w:ascii="Times New Roman" w:hAnsi="Times New Roman"/>
          <w:sz w:val="24"/>
          <w:szCs w:val="24"/>
        </w:rPr>
        <w:t xml:space="preserve">и в случай </w:t>
      </w:r>
      <w:r w:rsidR="00D67554" w:rsidRPr="007B1B06">
        <w:rPr>
          <w:rFonts w:ascii="Times New Roman" w:hAnsi="Times New Roman"/>
          <w:sz w:val="24"/>
          <w:szCs w:val="24"/>
        </w:rPr>
        <w:t xml:space="preserve">че има интерес, има законова нормативна уредба, която </w:t>
      </w:r>
      <w:r w:rsidR="000F1310" w:rsidRPr="007B1B06">
        <w:rPr>
          <w:rFonts w:ascii="Times New Roman" w:hAnsi="Times New Roman"/>
          <w:sz w:val="24"/>
          <w:szCs w:val="24"/>
        </w:rPr>
        <w:t xml:space="preserve">позволява биологичното </w:t>
      </w:r>
      <w:r w:rsidR="00D67554" w:rsidRPr="007B1B06">
        <w:rPr>
          <w:rFonts w:ascii="Times New Roman" w:hAnsi="Times New Roman"/>
          <w:sz w:val="24"/>
          <w:szCs w:val="24"/>
        </w:rPr>
        <w:t>произв</w:t>
      </w:r>
      <w:r w:rsidR="000F1310" w:rsidRPr="007B1B06">
        <w:rPr>
          <w:rFonts w:ascii="Times New Roman" w:hAnsi="Times New Roman"/>
          <w:sz w:val="24"/>
          <w:szCs w:val="24"/>
        </w:rPr>
        <w:t>одство</w:t>
      </w:r>
      <w:r w:rsidR="00D67554" w:rsidRPr="007B1B06">
        <w:rPr>
          <w:rFonts w:ascii="Times New Roman" w:hAnsi="Times New Roman"/>
          <w:sz w:val="24"/>
          <w:szCs w:val="24"/>
        </w:rPr>
        <w:t>,</w:t>
      </w:r>
      <w:r w:rsidR="000F1310" w:rsidRPr="007B1B06">
        <w:rPr>
          <w:rFonts w:ascii="Times New Roman" w:hAnsi="Times New Roman"/>
          <w:sz w:val="24"/>
          <w:szCs w:val="24"/>
        </w:rPr>
        <w:t xml:space="preserve"> то в програмата няма да е ограничено и</w:t>
      </w:r>
      <w:r w:rsidR="00D67554" w:rsidRPr="007B1B06">
        <w:rPr>
          <w:rFonts w:ascii="Times New Roman" w:hAnsi="Times New Roman"/>
          <w:sz w:val="24"/>
          <w:szCs w:val="24"/>
        </w:rPr>
        <w:t xml:space="preserve">зобщо. </w:t>
      </w:r>
      <w:r w:rsidR="000F1310" w:rsidRPr="007B1B06">
        <w:rPr>
          <w:rFonts w:ascii="Times New Roman" w:hAnsi="Times New Roman"/>
          <w:sz w:val="24"/>
          <w:szCs w:val="24"/>
        </w:rPr>
        <w:t xml:space="preserve">Тя отправи въпрос по отношение на </w:t>
      </w:r>
      <w:r w:rsidR="00D67554" w:rsidRPr="007B1B06">
        <w:rPr>
          <w:rFonts w:ascii="Times New Roman" w:hAnsi="Times New Roman"/>
          <w:sz w:val="24"/>
          <w:szCs w:val="24"/>
        </w:rPr>
        <w:t xml:space="preserve">участието в доброволни схеми за опазване на околната среда </w:t>
      </w:r>
      <w:r w:rsidR="000F1310" w:rsidRPr="007B1B06">
        <w:rPr>
          <w:rFonts w:ascii="Times New Roman" w:hAnsi="Times New Roman"/>
          <w:sz w:val="24"/>
          <w:szCs w:val="24"/>
        </w:rPr>
        <w:t>дали ще има достатъчен интерес</w:t>
      </w:r>
      <w:r w:rsidR="00D67554" w:rsidRPr="007B1B06">
        <w:rPr>
          <w:rFonts w:ascii="Times New Roman" w:hAnsi="Times New Roman"/>
          <w:sz w:val="24"/>
          <w:szCs w:val="24"/>
        </w:rPr>
        <w:t>,</w:t>
      </w:r>
      <w:r w:rsidR="000F1310" w:rsidRPr="007B1B06">
        <w:rPr>
          <w:rFonts w:ascii="Times New Roman" w:hAnsi="Times New Roman"/>
          <w:sz w:val="24"/>
          <w:szCs w:val="24"/>
        </w:rPr>
        <w:t xml:space="preserve"> тъй като предложението е то да не бъде подпомагано.</w:t>
      </w:r>
    </w:p>
    <w:p w:rsidR="003D00D1" w:rsidRPr="007B1B06" w:rsidRDefault="000F1310" w:rsidP="007B1B06">
      <w:pPr>
        <w:spacing w:after="0" w:line="240" w:lineRule="auto"/>
        <w:jc w:val="both"/>
        <w:rPr>
          <w:rFonts w:ascii="Times New Roman" w:hAnsi="Times New Roman"/>
          <w:sz w:val="24"/>
          <w:szCs w:val="24"/>
        </w:rPr>
      </w:pPr>
      <w:r w:rsidRPr="007B1B06">
        <w:rPr>
          <w:rFonts w:ascii="Times New Roman" w:hAnsi="Times New Roman"/>
          <w:sz w:val="24"/>
          <w:szCs w:val="24"/>
        </w:rPr>
        <w:tab/>
      </w:r>
      <w:r w:rsidRPr="007B1B06">
        <w:rPr>
          <w:rFonts w:ascii="Times New Roman" w:hAnsi="Times New Roman"/>
          <w:b/>
          <w:sz w:val="24"/>
          <w:szCs w:val="24"/>
        </w:rPr>
        <w:t>Г-н Константин Господинов</w:t>
      </w:r>
      <w:r w:rsidRPr="007B1B06">
        <w:rPr>
          <w:rFonts w:ascii="Times New Roman" w:hAnsi="Times New Roman"/>
          <w:sz w:val="24"/>
          <w:szCs w:val="24"/>
        </w:rPr>
        <w:t xml:space="preserve"> предложи преди да отпадне дадена мярка да се потърси отговор и разяснение на неяснотите. </w:t>
      </w:r>
      <w:r w:rsidR="00BD0273" w:rsidRPr="007B1B06">
        <w:rPr>
          <w:rFonts w:ascii="Times New Roman" w:hAnsi="Times New Roman"/>
          <w:sz w:val="24"/>
          <w:szCs w:val="24"/>
        </w:rPr>
        <w:t>П</w:t>
      </w:r>
      <w:r w:rsidR="008304BA" w:rsidRPr="007B1B06">
        <w:rPr>
          <w:rFonts w:ascii="Times New Roman" w:hAnsi="Times New Roman"/>
          <w:sz w:val="24"/>
          <w:szCs w:val="24"/>
        </w:rPr>
        <w:t xml:space="preserve">рез България минава </w:t>
      </w:r>
      <w:proofErr w:type="spellStart"/>
      <w:r w:rsidR="008304BA" w:rsidRPr="007B1B06">
        <w:rPr>
          <w:rFonts w:ascii="Times New Roman" w:hAnsi="Times New Roman"/>
          <w:sz w:val="24"/>
          <w:szCs w:val="24"/>
        </w:rPr>
        <w:t>Виа</w:t>
      </w:r>
      <w:proofErr w:type="spellEnd"/>
      <w:r w:rsidR="008304BA" w:rsidRPr="007B1B06">
        <w:rPr>
          <w:rFonts w:ascii="Times New Roman" w:hAnsi="Times New Roman"/>
          <w:sz w:val="24"/>
          <w:szCs w:val="24"/>
        </w:rPr>
        <w:t xml:space="preserve"> </w:t>
      </w:r>
      <w:proofErr w:type="spellStart"/>
      <w:r w:rsidR="008304BA" w:rsidRPr="007B1B06">
        <w:rPr>
          <w:rFonts w:ascii="Times New Roman" w:hAnsi="Times New Roman"/>
          <w:sz w:val="24"/>
          <w:szCs w:val="24"/>
        </w:rPr>
        <w:t>Понтика</w:t>
      </w:r>
      <w:proofErr w:type="spellEnd"/>
      <w:r w:rsidR="00BD0273" w:rsidRPr="007B1B06">
        <w:rPr>
          <w:rFonts w:ascii="Times New Roman" w:hAnsi="Times New Roman"/>
          <w:sz w:val="24"/>
          <w:szCs w:val="24"/>
        </w:rPr>
        <w:t xml:space="preserve"> и </w:t>
      </w:r>
      <w:r w:rsidR="008304BA" w:rsidRPr="007B1B06">
        <w:rPr>
          <w:rFonts w:ascii="Times New Roman" w:hAnsi="Times New Roman"/>
          <w:sz w:val="24"/>
          <w:szCs w:val="24"/>
        </w:rPr>
        <w:t xml:space="preserve">рибопроизводителите имат проблеми свързани с </w:t>
      </w:r>
      <w:proofErr w:type="spellStart"/>
      <w:r w:rsidR="008304BA" w:rsidRPr="007B1B06">
        <w:rPr>
          <w:rFonts w:ascii="Times New Roman" w:hAnsi="Times New Roman"/>
          <w:sz w:val="24"/>
          <w:szCs w:val="24"/>
        </w:rPr>
        <w:t>рибоядните</w:t>
      </w:r>
      <w:proofErr w:type="spellEnd"/>
      <w:r w:rsidR="008304BA" w:rsidRPr="007B1B06">
        <w:rPr>
          <w:rFonts w:ascii="Times New Roman" w:hAnsi="Times New Roman"/>
          <w:sz w:val="24"/>
          <w:szCs w:val="24"/>
        </w:rPr>
        <w:t xml:space="preserve"> птици.</w:t>
      </w:r>
      <w:r w:rsidR="00BD0273" w:rsidRPr="007B1B06">
        <w:rPr>
          <w:rFonts w:ascii="Times New Roman" w:hAnsi="Times New Roman"/>
          <w:sz w:val="24"/>
          <w:szCs w:val="24"/>
        </w:rPr>
        <w:t xml:space="preserve"> Участието в доброволни схеми за опазване на околната среда</w:t>
      </w:r>
      <w:r w:rsidR="008304BA" w:rsidRPr="007B1B06">
        <w:rPr>
          <w:rFonts w:ascii="Times New Roman" w:hAnsi="Times New Roman"/>
          <w:sz w:val="24"/>
          <w:szCs w:val="24"/>
        </w:rPr>
        <w:t xml:space="preserve"> е един от начините </w:t>
      </w:r>
      <w:r w:rsidR="00BD0273" w:rsidRPr="007B1B06">
        <w:rPr>
          <w:rFonts w:ascii="Times New Roman" w:hAnsi="Times New Roman"/>
          <w:sz w:val="24"/>
          <w:szCs w:val="24"/>
        </w:rPr>
        <w:t xml:space="preserve">рибопроизводителите </w:t>
      </w:r>
      <w:r w:rsidR="008304BA" w:rsidRPr="007B1B06">
        <w:rPr>
          <w:rFonts w:ascii="Times New Roman" w:hAnsi="Times New Roman"/>
          <w:sz w:val="24"/>
          <w:szCs w:val="24"/>
        </w:rPr>
        <w:t>да бъдат компенсирани и да бъдат стимулирани, за да не се налага да</w:t>
      </w:r>
      <w:r w:rsidR="00BD0273" w:rsidRPr="007B1B06">
        <w:rPr>
          <w:rFonts w:ascii="Times New Roman" w:hAnsi="Times New Roman"/>
          <w:sz w:val="24"/>
          <w:szCs w:val="24"/>
        </w:rPr>
        <w:t xml:space="preserve"> се нарушава</w:t>
      </w:r>
      <w:r w:rsidR="008304BA" w:rsidRPr="007B1B06">
        <w:rPr>
          <w:rFonts w:ascii="Times New Roman" w:hAnsi="Times New Roman"/>
          <w:sz w:val="24"/>
          <w:szCs w:val="24"/>
        </w:rPr>
        <w:t xml:space="preserve"> </w:t>
      </w:r>
      <w:r w:rsidR="00BD0273" w:rsidRPr="007B1B06">
        <w:rPr>
          <w:rFonts w:ascii="Times New Roman" w:hAnsi="Times New Roman"/>
          <w:sz w:val="24"/>
          <w:szCs w:val="24"/>
        </w:rPr>
        <w:t>екологичното равновесие. Т</w:t>
      </w:r>
      <w:r w:rsidR="008304BA" w:rsidRPr="007B1B06">
        <w:rPr>
          <w:rFonts w:ascii="Times New Roman" w:hAnsi="Times New Roman"/>
          <w:sz w:val="24"/>
          <w:szCs w:val="24"/>
        </w:rPr>
        <w:t xml:space="preserve">ова са така наречените </w:t>
      </w:r>
      <w:proofErr w:type="spellStart"/>
      <w:r w:rsidR="008304BA" w:rsidRPr="007B1B06">
        <w:rPr>
          <w:rFonts w:ascii="Times New Roman" w:hAnsi="Times New Roman"/>
          <w:sz w:val="24"/>
          <w:szCs w:val="24"/>
        </w:rPr>
        <w:t>акваекологични</w:t>
      </w:r>
      <w:proofErr w:type="spellEnd"/>
      <w:r w:rsidR="008304BA" w:rsidRPr="007B1B06">
        <w:rPr>
          <w:rFonts w:ascii="Times New Roman" w:hAnsi="Times New Roman"/>
          <w:sz w:val="24"/>
          <w:szCs w:val="24"/>
        </w:rPr>
        <w:t xml:space="preserve"> мерки. </w:t>
      </w:r>
      <w:r w:rsidR="00BD0273" w:rsidRPr="007B1B06">
        <w:rPr>
          <w:rFonts w:ascii="Times New Roman" w:hAnsi="Times New Roman"/>
          <w:sz w:val="24"/>
          <w:szCs w:val="24"/>
        </w:rPr>
        <w:t xml:space="preserve">Относно </w:t>
      </w:r>
      <w:r w:rsidR="003D00D1" w:rsidRPr="007B1B06">
        <w:rPr>
          <w:rFonts w:ascii="Times New Roman" w:hAnsi="Times New Roman"/>
          <w:sz w:val="24"/>
          <w:szCs w:val="24"/>
        </w:rPr>
        <w:t>стратегическа</w:t>
      </w:r>
      <w:r w:rsidR="00BD0273" w:rsidRPr="007B1B06">
        <w:rPr>
          <w:rFonts w:ascii="Times New Roman" w:hAnsi="Times New Roman"/>
          <w:sz w:val="24"/>
          <w:szCs w:val="24"/>
        </w:rPr>
        <w:t>та</w:t>
      </w:r>
      <w:r w:rsidR="003D00D1" w:rsidRPr="007B1B06">
        <w:rPr>
          <w:rFonts w:ascii="Times New Roman" w:hAnsi="Times New Roman"/>
          <w:sz w:val="24"/>
          <w:szCs w:val="24"/>
        </w:rPr>
        <w:t xml:space="preserve"> цел </w:t>
      </w:r>
      <w:r w:rsidR="00320B17" w:rsidRPr="007B1B06">
        <w:rPr>
          <w:rFonts w:ascii="Times New Roman" w:hAnsi="Times New Roman"/>
          <w:sz w:val="24"/>
          <w:szCs w:val="24"/>
        </w:rPr>
        <w:t>„о</w:t>
      </w:r>
      <w:r w:rsidR="003D00D1" w:rsidRPr="007B1B06">
        <w:rPr>
          <w:rFonts w:ascii="Times New Roman" w:hAnsi="Times New Roman"/>
          <w:sz w:val="24"/>
          <w:szCs w:val="24"/>
        </w:rPr>
        <w:t>граничаване въздействието на риболова върху морската среда и приспособяване на риболова към опазването на видовете</w:t>
      </w:r>
      <w:r w:rsidR="00320B17" w:rsidRPr="007B1B06">
        <w:rPr>
          <w:rFonts w:ascii="Times New Roman" w:hAnsi="Times New Roman"/>
          <w:sz w:val="24"/>
          <w:szCs w:val="24"/>
        </w:rPr>
        <w:t>“</w:t>
      </w:r>
      <w:r w:rsidR="00BD0273" w:rsidRPr="007B1B06">
        <w:rPr>
          <w:rFonts w:ascii="Times New Roman" w:hAnsi="Times New Roman"/>
          <w:sz w:val="24"/>
          <w:szCs w:val="24"/>
        </w:rPr>
        <w:t xml:space="preserve">, </w:t>
      </w:r>
      <w:r w:rsidR="00696166" w:rsidRPr="007B1B06">
        <w:rPr>
          <w:rFonts w:ascii="Times New Roman" w:hAnsi="Times New Roman"/>
          <w:sz w:val="24"/>
          <w:szCs w:val="24"/>
        </w:rPr>
        <w:t xml:space="preserve">която е </w:t>
      </w:r>
      <w:r w:rsidR="003D00D1" w:rsidRPr="007B1B06">
        <w:rPr>
          <w:rFonts w:ascii="Times New Roman" w:hAnsi="Times New Roman"/>
          <w:sz w:val="24"/>
          <w:szCs w:val="24"/>
        </w:rPr>
        <w:t>приоритет на Съюза и една от стратегическите цели</w:t>
      </w:r>
      <w:r w:rsidR="00320B17" w:rsidRPr="007B1B06">
        <w:rPr>
          <w:rFonts w:ascii="Times New Roman" w:hAnsi="Times New Roman"/>
          <w:sz w:val="24"/>
          <w:szCs w:val="24"/>
        </w:rPr>
        <w:t xml:space="preserve"> - п</w:t>
      </w:r>
      <w:r w:rsidR="003D00D1" w:rsidRPr="007B1B06">
        <w:rPr>
          <w:rFonts w:ascii="Times New Roman" w:hAnsi="Times New Roman"/>
          <w:sz w:val="24"/>
          <w:szCs w:val="24"/>
        </w:rPr>
        <w:t xml:space="preserve">овечето от мерките, които са предвидени в рамките на тези стратегическа цел </w:t>
      </w:r>
      <w:r w:rsidR="00320B17" w:rsidRPr="007B1B06">
        <w:rPr>
          <w:rFonts w:ascii="Times New Roman" w:hAnsi="Times New Roman"/>
          <w:sz w:val="24"/>
          <w:szCs w:val="24"/>
        </w:rPr>
        <w:t>се</w:t>
      </w:r>
      <w:r w:rsidR="003D00D1" w:rsidRPr="007B1B06">
        <w:rPr>
          <w:rFonts w:ascii="Times New Roman" w:hAnsi="Times New Roman"/>
          <w:sz w:val="24"/>
          <w:szCs w:val="24"/>
        </w:rPr>
        <w:t xml:space="preserve"> предвижда да отпаднат </w:t>
      </w:r>
      <w:r w:rsidR="00320B17" w:rsidRPr="007B1B06">
        <w:rPr>
          <w:rFonts w:ascii="Times New Roman" w:hAnsi="Times New Roman"/>
          <w:sz w:val="24"/>
          <w:szCs w:val="24"/>
        </w:rPr>
        <w:t xml:space="preserve">без да става ясно защо и без да се </w:t>
      </w:r>
      <w:r w:rsidR="00C53851" w:rsidRPr="007B1B06">
        <w:rPr>
          <w:rFonts w:ascii="Times New Roman" w:hAnsi="Times New Roman"/>
          <w:sz w:val="24"/>
          <w:szCs w:val="24"/>
        </w:rPr>
        <w:t xml:space="preserve">изяснява как ще се реализира </w:t>
      </w:r>
      <w:r w:rsidR="003D00D1" w:rsidRPr="007B1B06">
        <w:rPr>
          <w:rFonts w:ascii="Times New Roman" w:hAnsi="Times New Roman"/>
          <w:sz w:val="24"/>
          <w:szCs w:val="24"/>
        </w:rPr>
        <w:t>стратегическа</w:t>
      </w:r>
      <w:r w:rsidR="00C53851" w:rsidRPr="007B1B06">
        <w:rPr>
          <w:rFonts w:ascii="Times New Roman" w:hAnsi="Times New Roman"/>
          <w:sz w:val="24"/>
          <w:szCs w:val="24"/>
        </w:rPr>
        <w:t>та</w:t>
      </w:r>
      <w:r w:rsidR="003D00D1" w:rsidRPr="007B1B06">
        <w:rPr>
          <w:rFonts w:ascii="Times New Roman" w:hAnsi="Times New Roman"/>
          <w:sz w:val="24"/>
          <w:szCs w:val="24"/>
        </w:rPr>
        <w:t xml:space="preserve"> цел</w:t>
      </w:r>
      <w:r w:rsidR="00C53851" w:rsidRPr="007B1B06">
        <w:rPr>
          <w:rFonts w:ascii="Times New Roman" w:hAnsi="Times New Roman"/>
          <w:sz w:val="24"/>
          <w:szCs w:val="24"/>
        </w:rPr>
        <w:t xml:space="preserve">. </w:t>
      </w:r>
      <w:r w:rsidR="003D00D1" w:rsidRPr="007B1B06">
        <w:rPr>
          <w:rFonts w:ascii="Times New Roman" w:hAnsi="Times New Roman"/>
          <w:sz w:val="24"/>
          <w:szCs w:val="24"/>
        </w:rPr>
        <w:t xml:space="preserve">В тази връзка </w:t>
      </w:r>
      <w:r w:rsidR="00C53851" w:rsidRPr="007B1B06">
        <w:rPr>
          <w:rFonts w:ascii="Times New Roman" w:hAnsi="Times New Roman"/>
          <w:sz w:val="24"/>
          <w:szCs w:val="24"/>
        </w:rPr>
        <w:t xml:space="preserve">той отправи въпрос дали </w:t>
      </w:r>
      <w:r w:rsidR="003D00D1" w:rsidRPr="007B1B06">
        <w:rPr>
          <w:rFonts w:ascii="Times New Roman" w:hAnsi="Times New Roman"/>
          <w:sz w:val="24"/>
          <w:szCs w:val="24"/>
        </w:rPr>
        <w:t xml:space="preserve">под екологични услуги </w:t>
      </w:r>
      <w:r w:rsidR="00C53851" w:rsidRPr="007B1B06">
        <w:rPr>
          <w:rFonts w:ascii="Times New Roman" w:hAnsi="Times New Roman"/>
          <w:sz w:val="24"/>
          <w:szCs w:val="24"/>
        </w:rPr>
        <w:t>се</w:t>
      </w:r>
      <w:r w:rsidR="003D00D1" w:rsidRPr="007B1B06">
        <w:rPr>
          <w:rFonts w:ascii="Times New Roman" w:hAnsi="Times New Roman"/>
          <w:sz w:val="24"/>
          <w:szCs w:val="24"/>
        </w:rPr>
        <w:t xml:space="preserve"> предвиждат компенсаторни плащания за НАТУРА 2000, тъй като обявяването на зоните в НАТУРА 2000 </w:t>
      </w:r>
      <w:r w:rsidR="00C53851" w:rsidRPr="007B1B06">
        <w:rPr>
          <w:rFonts w:ascii="Times New Roman" w:hAnsi="Times New Roman"/>
          <w:sz w:val="24"/>
          <w:szCs w:val="24"/>
        </w:rPr>
        <w:t xml:space="preserve">предполага ограничения. В допълнение, тъй като плащанията в директивата са предвидени само до две години от обявяването на зоната, то в такъв случай как ще се процедира. </w:t>
      </w:r>
      <w:r w:rsidR="00B35767" w:rsidRPr="007B1B06">
        <w:rPr>
          <w:rFonts w:ascii="Times New Roman" w:hAnsi="Times New Roman"/>
          <w:sz w:val="24"/>
          <w:szCs w:val="24"/>
        </w:rPr>
        <w:t xml:space="preserve">По отношение на чл.42 „риболов във вътрешни водоеми и </w:t>
      </w:r>
      <w:r w:rsidR="00B35767" w:rsidRPr="007B1B06">
        <w:rPr>
          <w:rFonts w:ascii="Times New Roman" w:hAnsi="Times New Roman"/>
          <w:sz w:val="24"/>
          <w:szCs w:val="24"/>
        </w:rPr>
        <w:lastRenderedPageBreak/>
        <w:t xml:space="preserve">водна флора и фауна във вътрешни водоеми“ поиска уточнение кое се предвижда да отпадне. </w:t>
      </w:r>
    </w:p>
    <w:p w:rsidR="003D00D1" w:rsidRPr="007B1B06" w:rsidRDefault="00C53851"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Г-жа Кристина </w:t>
      </w:r>
      <w:proofErr w:type="spellStart"/>
      <w:r w:rsidRPr="007B1B06">
        <w:rPr>
          <w:rFonts w:ascii="Times New Roman" w:hAnsi="Times New Roman"/>
          <w:b/>
          <w:sz w:val="24"/>
          <w:szCs w:val="24"/>
        </w:rPr>
        <w:t>Цветанска</w:t>
      </w:r>
      <w:proofErr w:type="spellEnd"/>
      <w:r w:rsidRPr="007B1B06">
        <w:rPr>
          <w:rFonts w:ascii="Times New Roman" w:hAnsi="Times New Roman"/>
          <w:sz w:val="24"/>
          <w:szCs w:val="24"/>
        </w:rPr>
        <w:t xml:space="preserve"> уточни, че по отношение на компенсаторни плащания за НАТУРА 2000 се предвиждат такива</w:t>
      </w:r>
      <w:r w:rsidR="00A9235D" w:rsidRPr="007B1B06">
        <w:rPr>
          <w:rFonts w:ascii="Times New Roman" w:hAnsi="Times New Roman"/>
          <w:sz w:val="24"/>
          <w:szCs w:val="24"/>
        </w:rPr>
        <w:t>, но детайлите ще уточни по-късно</w:t>
      </w:r>
      <w:r w:rsidRPr="007B1B06">
        <w:rPr>
          <w:rFonts w:ascii="Times New Roman" w:hAnsi="Times New Roman"/>
          <w:sz w:val="24"/>
          <w:szCs w:val="24"/>
        </w:rPr>
        <w:t xml:space="preserve">. </w:t>
      </w:r>
      <w:r w:rsidR="00B35767" w:rsidRPr="007B1B06">
        <w:rPr>
          <w:rFonts w:ascii="Times New Roman" w:hAnsi="Times New Roman"/>
          <w:sz w:val="24"/>
          <w:szCs w:val="24"/>
        </w:rPr>
        <w:t>Във връзка с чл. 42 тя обясни, че тъй като този член от регламента за ЕФМДР е много голям и обобщава всички други членове в рибарството в себе си, но само за вътрешните водоеми</w:t>
      </w:r>
      <w:r w:rsidR="0083316A" w:rsidRPr="007B1B06">
        <w:rPr>
          <w:rFonts w:ascii="Times New Roman" w:hAnsi="Times New Roman"/>
          <w:sz w:val="24"/>
          <w:szCs w:val="24"/>
        </w:rPr>
        <w:t xml:space="preserve">, то предложението е всички подточки на този член да </w:t>
      </w:r>
      <w:r w:rsidR="003D00D1" w:rsidRPr="007B1B06">
        <w:rPr>
          <w:rFonts w:ascii="Times New Roman" w:hAnsi="Times New Roman"/>
          <w:sz w:val="24"/>
          <w:szCs w:val="24"/>
        </w:rPr>
        <w:t>бъдат приложени към другите мерки, к</w:t>
      </w:r>
      <w:r w:rsidR="0083316A" w:rsidRPr="007B1B06">
        <w:rPr>
          <w:rFonts w:ascii="Times New Roman" w:hAnsi="Times New Roman"/>
          <w:sz w:val="24"/>
          <w:szCs w:val="24"/>
        </w:rPr>
        <w:t xml:space="preserve">оито са </w:t>
      </w:r>
      <w:r w:rsidR="003D00D1" w:rsidRPr="007B1B06">
        <w:rPr>
          <w:rFonts w:ascii="Times New Roman" w:hAnsi="Times New Roman"/>
          <w:sz w:val="24"/>
          <w:szCs w:val="24"/>
        </w:rPr>
        <w:t>в сектор „Рибарство“ без да има някакво ограничение в тази посока.</w:t>
      </w:r>
      <w:r w:rsidR="00A9235D" w:rsidRPr="007B1B06">
        <w:rPr>
          <w:rFonts w:ascii="Times New Roman" w:hAnsi="Times New Roman"/>
          <w:sz w:val="24"/>
          <w:szCs w:val="24"/>
        </w:rPr>
        <w:t xml:space="preserve"> </w:t>
      </w:r>
      <w:r w:rsidR="003D00D1" w:rsidRPr="007B1B06">
        <w:rPr>
          <w:rFonts w:ascii="Times New Roman" w:hAnsi="Times New Roman"/>
          <w:sz w:val="24"/>
          <w:szCs w:val="24"/>
        </w:rPr>
        <w:t xml:space="preserve"> </w:t>
      </w:r>
      <w:r w:rsidR="00A9235D" w:rsidRPr="007B1B06">
        <w:rPr>
          <w:rFonts w:ascii="Times New Roman" w:hAnsi="Times New Roman"/>
          <w:sz w:val="24"/>
          <w:szCs w:val="24"/>
        </w:rPr>
        <w:t>А</w:t>
      </w:r>
      <w:r w:rsidR="003D00D1" w:rsidRPr="007B1B06">
        <w:rPr>
          <w:rFonts w:ascii="Times New Roman" w:hAnsi="Times New Roman"/>
          <w:sz w:val="24"/>
          <w:szCs w:val="24"/>
        </w:rPr>
        <w:t xml:space="preserve">ко е необходимо да се задели отделен бюджет, който да е само за вътрешни водоеми във всички мерки за риболова, за да не стане така, че големите риболовци по Черноморието да </w:t>
      </w:r>
      <w:r w:rsidR="00A9235D" w:rsidRPr="007B1B06">
        <w:rPr>
          <w:rFonts w:ascii="Times New Roman" w:hAnsi="Times New Roman"/>
          <w:sz w:val="24"/>
          <w:szCs w:val="24"/>
        </w:rPr>
        <w:t>усвоят средствата по</w:t>
      </w:r>
      <w:r w:rsidR="003D00D1" w:rsidRPr="007B1B06">
        <w:rPr>
          <w:rFonts w:ascii="Times New Roman" w:hAnsi="Times New Roman"/>
          <w:sz w:val="24"/>
          <w:szCs w:val="24"/>
        </w:rPr>
        <w:t xml:space="preserve"> меркит</w:t>
      </w:r>
      <w:r w:rsidR="00A9235D" w:rsidRPr="007B1B06">
        <w:rPr>
          <w:rFonts w:ascii="Times New Roman" w:hAnsi="Times New Roman"/>
          <w:sz w:val="24"/>
          <w:szCs w:val="24"/>
        </w:rPr>
        <w:t xml:space="preserve">е, може да бъде заделен бюджет </w:t>
      </w:r>
      <w:r w:rsidR="003D00D1" w:rsidRPr="007B1B06">
        <w:rPr>
          <w:rFonts w:ascii="Times New Roman" w:hAnsi="Times New Roman"/>
          <w:sz w:val="24"/>
          <w:szCs w:val="24"/>
        </w:rPr>
        <w:t>само</w:t>
      </w:r>
      <w:r w:rsidR="00A9235D" w:rsidRPr="007B1B06">
        <w:rPr>
          <w:rFonts w:ascii="Times New Roman" w:hAnsi="Times New Roman"/>
          <w:sz w:val="24"/>
          <w:szCs w:val="24"/>
        </w:rPr>
        <w:t xml:space="preserve"> за</w:t>
      </w:r>
      <w:r w:rsidR="003D00D1" w:rsidRPr="007B1B06">
        <w:rPr>
          <w:rFonts w:ascii="Times New Roman" w:hAnsi="Times New Roman"/>
          <w:sz w:val="24"/>
          <w:szCs w:val="24"/>
        </w:rPr>
        <w:t xml:space="preserve"> схема за вътрешни водоеми. </w:t>
      </w:r>
      <w:r w:rsidR="00A9235D" w:rsidRPr="007B1B06">
        <w:rPr>
          <w:rFonts w:ascii="Times New Roman" w:hAnsi="Times New Roman"/>
          <w:sz w:val="24"/>
          <w:szCs w:val="24"/>
        </w:rPr>
        <w:t xml:space="preserve">Прилагането на тази мярка </w:t>
      </w:r>
      <w:r w:rsidR="003D00D1" w:rsidRPr="007B1B06">
        <w:rPr>
          <w:rFonts w:ascii="Times New Roman" w:hAnsi="Times New Roman"/>
          <w:sz w:val="24"/>
          <w:szCs w:val="24"/>
        </w:rPr>
        <w:t>не е ограничено</w:t>
      </w:r>
      <w:r w:rsidR="00A9235D" w:rsidRPr="007B1B06">
        <w:rPr>
          <w:rFonts w:ascii="Times New Roman" w:hAnsi="Times New Roman"/>
          <w:sz w:val="24"/>
          <w:szCs w:val="24"/>
        </w:rPr>
        <w:t xml:space="preserve"> по никакъв начин</w:t>
      </w:r>
      <w:r w:rsidR="003D00D1" w:rsidRPr="007B1B06">
        <w:rPr>
          <w:rFonts w:ascii="Times New Roman" w:hAnsi="Times New Roman"/>
          <w:sz w:val="24"/>
          <w:szCs w:val="24"/>
        </w:rPr>
        <w:t>,</w:t>
      </w:r>
      <w:r w:rsidR="00A9235D" w:rsidRPr="007B1B06">
        <w:rPr>
          <w:rFonts w:ascii="Times New Roman" w:hAnsi="Times New Roman"/>
          <w:sz w:val="24"/>
          <w:szCs w:val="24"/>
        </w:rPr>
        <w:t xml:space="preserve"> тъй като</w:t>
      </w:r>
      <w:r w:rsidR="003D00D1" w:rsidRPr="007B1B06">
        <w:rPr>
          <w:rFonts w:ascii="Times New Roman" w:hAnsi="Times New Roman"/>
          <w:sz w:val="24"/>
          <w:szCs w:val="24"/>
        </w:rPr>
        <w:t xml:space="preserve"> тя е </w:t>
      </w:r>
      <w:r w:rsidR="00A9235D" w:rsidRPr="007B1B06">
        <w:rPr>
          <w:rFonts w:ascii="Times New Roman" w:hAnsi="Times New Roman"/>
          <w:sz w:val="24"/>
          <w:szCs w:val="24"/>
        </w:rPr>
        <w:t>вмъкната</w:t>
      </w:r>
      <w:r w:rsidR="003D00D1" w:rsidRPr="007B1B06">
        <w:rPr>
          <w:rFonts w:ascii="Times New Roman" w:hAnsi="Times New Roman"/>
          <w:sz w:val="24"/>
          <w:szCs w:val="24"/>
        </w:rPr>
        <w:t xml:space="preserve"> в другите мерки, които са за риболова. </w:t>
      </w:r>
      <w:r w:rsidR="00A9235D" w:rsidRPr="007B1B06">
        <w:rPr>
          <w:rFonts w:ascii="Times New Roman" w:hAnsi="Times New Roman"/>
          <w:b/>
          <w:sz w:val="24"/>
          <w:szCs w:val="24"/>
        </w:rPr>
        <w:t xml:space="preserve">Г-жа </w:t>
      </w:r>
      <w:proofErr w:type="spellStart"/>
      <w:r w:rsidR="00A9235D" w:rsidRPr="007B1B06">
        <w:rPr>
          <w:rFonts w:ascii="Times New Roman" w:hAnsi="Times New Roman"/>
          <w:b/>
          <w:sz w:val="24"/>
          <w:szCs w:val="24"/>
        </w:rPr>
        <w:t>Цветанска</w:t>
      </w:r>
      <w:proofErr w:type="spellEnd"/>
      <w:r w:rsidR="00A9235D" w:rsidRPr="007B1B06">
        <w:rPr>
          <w:rFonts w:ascii="Times New Roman" w:hAnsi="Times New Roman"/>
          <w:sz w:val="24"/>
          <w:szCs w:val="24"/>
        </w:rPr>
        <w:t xml:space="preserve"> изрази своята готовност да обсъди с всеки индивидуално какво трябва да се направи по всяка мярка в подробности,  но това е вече въпрос на детайлното разписване на мерките.</w:t>
      </w:r>
    </w:p>
    <w:p w:rsidR="00327783" w:rsidRPr="007B1B06" w:rsidRDefault="00327783"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Г-жа Юлия Спиридонова </w:t>
      </w:r>
      <w:r w:rsidRPr="007B1B06">
        <w:rPr>
          <w:rFonts w:ascii="Times New Roman" w:hAnsi="Times New Roman"/>
          <w:sz w:val="24"/>
          <w:szCs w:val="24"/>
        </w:rPr>
        <w:t xml:space="preserve">допълни, че в регламента мерките са разписани както отделно, така и в определени членове пак се сумират същите мерки. По първия приоритет имаме екологични услуги, така че няма основание да се каже, че те не се предвиждат. </w:t>
      </w:r>
    </w:p>
    <w:p w:rsidR="00A9235D" w:rsidRPr="007B1B06" w:rsidRDefault="00327783"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Г-жа Цветанка Палазова </w:t>
      </w:r>
      <w:r w:rsidRPr="007B1B06">
        <w:rPr>
          <w:rFonts w:ascii="Times New Roman" w:hAnsi="Times New Roman"/>
          <w:sz w:val="24"/>
          <w:szCs w:val="24"/>
        </w:rPr>
        <w:t xml:space="preserve">поясни, че тези мерки са доста индикативни, тъй като и регламента не е одобрен, т.е. не е одобрен в неговата цялост. Консултациите продължават като се приемат всякакъв вид предложения. Освен това, допълнителни работни групи на ниво Европейска комисия ще се </w:t>
      </w:r>
      <w:r w:rsidR="001641E8" w:rsidRPr="007B1B06">
        <w:rPr>
          <w:rFonts w:ascii="Times New Roman" w:hAnsi="Times New Roman"/>
          <w:sz w:val="24"/>
          <w:szCs w:val="24"/>
        </w:rPr>
        <w:t>сформират</w:t>
      </w:r>
      <w:r w:rsidRPr="007B1B06">
        <w:rPr>
          <w:rFonts w:ascii="Times New Roman" w:hAnsi="Times New Roman"/>
          <w:sz w:val="24"/>
          <w:szCs w:val="24"/>
        </w:rPr>
        <w:t xml:space="preserve">, където да се доуточнят някои подробности, </w:t>
      </w:r>
      <w:r w:rsidR="00C94FC6" w:rsidRPr="007B1B06">
        <w:rPr>
          <w:rFonts w:ascii="Times New Roman" w:hAnsi="Times New Roman"/>
          <w:sz w:val="24"/>
          <w:szCs w:val="24"/>
        </w:rPr>
        <w:t>к</w:t>
      </w:r>
      <w:r w:rsidRPr="007B1B06">
        <w:rPr>
          <w:rFonts w:ascii="Times New Roman" w:hAnsi="Times New Roman"/>
          <w:sz w:val="24"/>
          <w:szCs w:val="24"/>
        </w:rPr>
        <w:t>асае</w:t>
      </w:r>
      <w:r w:rsidR="00C94FC6" w:rsidRPr="007B1B06">
        <w:rPr>
          <w:rFonts w:ascii="Times New Roman" w:hAnsi="Times New Roman"/>
          <w:sz w:val="24"/>
          <w:szCs w:val="24"/>
        </w:rPr>
        <w:t xml:space="preserve">щи </w:t>
      </w:r>
      <w:r w:rsidRPr="007B1B06">
        <w:rPr>
          <w:rFonts w:ascii="Times New Roman" w:hAnsi="Times New Roman"/>
          <w:sz w:val="24"/>
          <w:szCs w:val="24"/>
        </w:rPr>
        <w:t>преповтарянето или не добрата фор</w:t>
      </w:r>
      <w:r w:rsidR="00C94FC6" w:rsidRPr="007B1B06">
        <w:rPr>
          <w:rFonts w:ascii="Times New Roman" w:hAnsi="Times New Roman"/>
          <w:sz w:val="24"/>
          <w:szCs w:val="24"/>
        </w:rPr>
        <w:t xml:space="preserve">мулировка на определени членове, тъй като за редица страни е трудно да разберат </w:t>
      </w:r>
      <w:r w:rsidRPr="007B1B06">
        <w:rPr>
          <w:rFonts w:ascii="Times New Roman" w:hAnsi="Times New Roman"/>
          <w:sz w:val="24"/>
          <w:szCs w:val="24"/>
        </w:rPr>
        <w:t>някои части от членовете заложени в регламента и начина, по който те би следвало да се формулират</w:t>
      </w:r>
      <w:r w:rsidR="00C94FC6" w:rsidRPr="007B1B06">
        <w:rPr>
          <w:rFonts w:ascii="Times New Roman" w:hAnsi="Times New Roman"/>
          <w:sz w:val="24"/>
          <w:szCs w:val="24"/>
        </w:rPr>
        <w:t xml:space="preserve">. </w:t>
      </w:r>
    </w:p>
    <w:p w:rsidR="0061271F" w:rsidRPr="007B1B06" w:rsidRDefault="00C94FC6" w:rsidP="007B1B06">
      <w:pPr>
        <w:spacing w:after="0" w:line="240" w:lineRule="auto"/>
        <w:ind w:firstLine="709"/>
        <w:jc w:val="both"/>
        <w:rPr>
          <w:rFonts w:ascii="Times New Roman" w:hAnsi="Times New Roman"/>
          <w:sz w:val="24"/>
          <w:szCs w:val="24"/>
        </w:rPr>
      </w:pPr>
      <w:r w:rsidRPr="007B1B06">
        <w:rPr>
          <w:rFonts w:ascii="Times New Roman" w:hAnsi="Times New Roman"/>
          <w:b/>
          <w:sz w:val="24"/>
          <w:szCs w:val="24"/>
        </w:rPr>
        <w:t xml:space="preserve">Г-жа Соня Микова </w:t>
      </w:r>
      <w:r w:rsidR="001641E8" w:rsidRPr="007B1B06">
        <w:rPr>
          <w:rFonts w:ascii="Times New Roman" w:hAnsi="Times New Roman"/>
          <w:sz w:val="24"/>
          <w:szCs w:val="24"/>
        </w:rPr>
        <w:t>изрази своето притеснение</w:t>
      </w:r>
      <w:r w:rsidR="00344E95" w:rsidRPr="007B1B06">
        <w:rPr>
          <w:rFonts w:ascii="Times New Roman" w:hAnsi="Times New Roman"/>
          <w:sz w:val="24"/>
          <w:szCs w:val="24"/>
        </w:rPr>
        <w:t>, че</w:t>
      </w:r>
      <w:r w:rsidR="001641E8" w:rsidRPr="007B1B06">
        <w:rPr>
          <w:rFonts w:ascii="Times New Roman" w:hAnsi="Times New Roman"/>
          <w:sz w:val="24"/>
          <w:szCs w:val="24"/>
        </w:rPr>
        <w:t xml:space="preserve"> както</w:t>
      </w:r>
      <w:r w:rsidR="00344E95" w:rsidRPr="007B1B06">
        <w:rPr>
          <w:rFonts w:ascii="Times New Roman" w:hAnsi="Times New Roman"/>
          <w:sz w:val="24"/>
          <w:szCs w:val="24"/>
        </w:rPr>
        <w:t xml:space="preserve"> в настоящата програма </w:t>
      </w:r>
      <w:r w:rsidR="001641E8" w:rsidRPr="007B1B06">
        <w:rPr>
          <w:rFonts w:ascii="Times New Roman" w:hAnsi="Times New Roman"/>
          <w:sz w:val="24"/>
          <w:szCs w:val="24"/>
        </w:rPr>
        <w:t>има</w:t>
      </w:r>
      <w:r w:rsidR="00761350" w:rsidRPr="007B1B06">
        <w:rPr>
          <w:rFonts w:ascii="Times New Roman" w:hAnsi="Times New Roman"/>
          <w:sz w:val="24"/>
          <w:szCs w:val="24"/>
        </w:rPr>
        <w:t xml:space="preserve"> мерки, които не с</w:t>
      </w:r>
      <w:r w:rsidR="001641E8" w:rsidRPr="007B1B06">
        <w:rPr>
          <w:rFonts w:ascii="Times New Roman" w:hAnsi="Times New Roman"/>
          <w:sz w:val="24"/>
          <w:szCs w:val="24"/>
        </w:rPr>
        <w:t>а избран</w:t>
      </w:r>
      <w:r w:rsidR="00761350" w:rsidRPr="007B1B06">
        <w:rPr>
          <w:rFonts w:ascii="Times New Roman" w:hAnsi="Times New Roman"/>
          <w:sz w:val="24"/>
          <w:szCs w:val="24"/>
        </w:rPr>
        <w:t xml:space="preserve">и правилно или не </w:t>
      </w:r>
      <w:r w:rsidR="001641E8" w:rsidRPr="007B1B06">
        <w:rPr>
          <w:rFonts w:ascii="Times New Roman" w:hAnsi="Times New Roman"/>
          <w:sz w:val="24"/>
          <w:szCs w:val="24"/>
        </w:rPr>
        <w:t>е направено</w:t>
      </w:r>
      <w:r w:rsidR="00761350" w:rsidRPr="007B1B06">
        <w:rPr>
          <w:rFonts w:ascii="Times New Roman" w:hAnsi="Times New Roman"/>
          <w:sz w:val="24"/>
          <w:szCs w:val="24"/>
        </w:rPr>
        <w:t xml:space="preserve"> всичко</w:t>
      </w:r>
      <w:r w:rsidR="001641E8" w:rsidRPr="007B1B06">
        <w:rPr>
          <w:rFonts w:ascii="Times New Roman" w:hAnsi="Times New Roman"/>
          <w:sz w:val="24"/>
          <w:szCs w:val="24"/>
        </w:rPr>
        <w:t xml:space="preserve"> възможно</w:t>
      </w:r>
      <w:r w:rsidR="00761350" w:rsidRPr="007B1B06">
        <w:rPr>
          <w:rFonts w:ascii="Times New Roman" w:hAnsi="Times New Roman"/>
          <w:sz w:val="24"/>
          <w:szCs w:val="24"/>
        </w:rPr>
        <w:t xml:space="preserve"> те да се случат</w:t>
      </w:r>
      <w:r w:rsidR="001641E8" w:rsidRPr="007B1B06">
        <w:rPr>
          <w:rFonts w:ascii="Times New Roman" w:hAnsi="Times New Roman"/>
          <w:sz w:val="24"/>
          <w:szCs w:val="24"/>
        </w:rPr>
        <w:t xml:space="preserve">, то има вероятност това </w:t>
      </w:r>
      <w:r w:rsidR="00761350" w:rsidRPr="007B1B06">
        <w:rPr>
          <w:rFonts w:ascii="Times New Roman" w:hAnsi="Times New Roman"/>
          <w:sz w:val="24"/>
          <w:szCs w:val="24"/>
        </w:rPr>
        <w:t xml:space="preserve">да се случи </w:t>
      </w:r>
      <w:r w:rsidR="001641E8" w:rsidRPr="007B1B06">
        <w:rPr>
          <w:rFonts w:ascii="Times New Roman" w:hAnsi="Times New Roman"/>
          <w:sz w:val="24"/>
          <w:szCs w:val="24"/>
        </w:rPr>
        <w:t xml:space="preserve">и </w:t>
      </w:r>
      <w:r w:rsidR="00761350" w:rsidRPr="007B1B06">
        <w:rPr>
          <w:rFonts w:ascii="Times New Roman" w:hAnsi="Times New Roman"/>
          <w:sz w:val="24"/>
          <w:szCs w:val="24"/>
        </w:rPr>
        <w:t xml:space="preserve">в новия програмен период. </w:t>
      </w:r>
      <w:r w:rsidR="001641E8" w:rsidRPr="007B1B06">
        <w:rPr>
          <w:rFonts w:ascii="Times New Roman" w:hAnsi="Times New Roman"/>
          <w:sz w:val="24"/>
          <w:szCs w:val="24"/>
        </w:rPr>
        <w:t xml:space="preserve">При наличието на </w:t>
      </w:r>
      <w:r w:rsidR="00761350" w:rsidRPr="007B1B06">
        <w:rPr>
          <w:rFonts w:ascii="Times New Roman" w:hAnsi="Times New Roman"/>
          <w:sz w:val="24"/>
          <w:szCs w:val="24"/>
        </w:rPr>
        <w:t>над 28 мерки</w:t>
      </w:r>
      <w:r w:rsidR="001641E8" w:rsidRPr="007B1B06">
        <w:rPr>
          <w:rFonts w:ascii="Times New Roman" w:hAnsi="Times New Roman"/>
          <w:sz w:val="24"/>
          <w:szCs w:val="24"/>
        </w:rPr>
        <w:t xml:space="preserve"> не е сигурно да</w:t>
      </w:r>
      <w:r w:rsidR="00761350" w:rsidRPr="007B1B06">
        <w:rPr>
          <w:rFonts w:ascii="Times New Roman" w:hAnsi="Times New Roman"/>
          <w:sz w:val="24"/>
          <w:szCs w:val="24"/>
        </w:rPr>
        <w:t>ли</w:t>
      </w:r>
      <w:r w:rsidR="001641E8" w:rsidRPr="007B1B06">
        <w:rPr>
          <w:rFonts w:ascii="Times New Roman" w:hAnsi="Times New Roman"/>
          <w:sz w:val="24"/>
          <w:szCs w:val="24"/>
        </w:rPr>
        <w:t xml:space="preserve"> имаме</w:t>
      </w:r>
      <w:r w:rsidR="00761350" w:rsidRPr="007B1B06">
        <w:rPr>
          <w:rFonts w:ascii="Times New Roman" w:hAnsi="Times New Roman"/>
          <w:sz w:val="24"/>
          <w:szCs w:val="24"/>
        </w:rPr>
        <w:t xml:space="preserve"> готовност да прилагаме тези 28 мерки и какво </w:t>
      </w:r>
      <w:r w:rsidR="001641E8" w:rsidRPr="007B1B06">
        <w:rPr>
          <w:rFonts w:ascii="Times New Roman" w:hAnsi="Times New Roman"/>
          <w:sz w:val="24"/>
          <w:szCs w:val="24"/>
        </w:rPr>
        <w:t xml:space="preserve">ще </w:t>
      </w:r>
      <w:r w:rsidR="00761350" w:rsidRPr="007B1B06">
        <w:rPr>
          <w:rFonts w:ascii="Times New Roman" w:hAnsi="Times New Roman"/>
          <w:sz w:val="24"/>
          <w:szCs w:val="24"/>
        </w:rPr>
        <w:t>целим с тях</w:t>
      </w:r>
      <w:r w:rsidR="001641E8" w:rsidRPr="007B1B06">
        <w:rPr>
          <w:rFonts w:ascii="Times New Roman" w:hAnsi="Times New Roman"/>
          <w:sz w:val="24"/>
          <w:szCs w:val="24"/>
        </w:rPr>
        <w:t>. Тя приема факта, ч</w:t>
      </w:r>
      <w:r w:rsidR="00761350" w:rsidRPr="007B1B06">
        <w:rPr>
          <w:rFonts w:ascii="Times New Roman" w:hAnsi="Times New Roman"/>
          <w:sz w:val="24"/>
          <w:szCs w:val="24"/>
        </w:rPr>
        <w:t>е стратегията е в един начален етап</w:t>
      </w:r>
      <w:r w:rsidR="001641E8" w:rsidRPr="007B1B06">
        <w:rPr>
          <w:rFonts w:ascii="Times New Roman" w:hAnsi="Times New Roman"/>
          <w:sz w:val="24"/>
          <w:szCs w:val="24"/>
        </w:rPr>
        <w:t xml:space="preserve"> и </w:t>
      </w:r>
      <w:r w:rsidR="00761350" w:rsidRPr="007B1B06">
        <w:rPr>
          <w:rFonts w:ascii="Times New Roman" w:hAnsi="Times New Roman"/>
          <w:sz w:val="24"/>
          <w:szCs w:val="24"/>
        </w:rPr>
        <w:t xml:space="preserve">дискусията </w:t>
      </w:r>
      <w:r w:rsidR="001641E8" w:rsidRPr="007B1B06">
        <w:rPr>
          <w:rFonts w:ascii="Times New Roman" w:hAnsi="Times New Roman"/>
          <w:sz w:val="24"/>
          <w:szCs w:val="24"/>
        </w:rPr>
        <w:t>ще продължи дори и в подгрупи</w:t>
      </w:r>
      <w:r w:rsidR="00761350" w:rsidRPr="007B1B06">
        <w:rPr>
          <w:rFonts w:ascii="Times New Roman" w:hAnsi="Times New Roman"/>
          <w:sz w:val="24"/>
          <w:szCs w:val="24"/>
        </w:rPr>
        <w:t xml:space="preserve"> по отделните цели, но </w:t>
      </w:r>
      <w:r w:rsidR="001641E8" w:rsidRPr="007B1B06">
        <w:rPr>
          <w:rFonts w:ascii="Times New Roman" w:hAnsi="Times New Roman"/>
          <w:sz w:val="24"/>
          <w:szCs w:val="24"/>
        </w:rPr>
        <w:t xml:space="preserve">коментира, че предпочита да се види не стойността на мерките, а какво </w:t>
      </w:r>
      <w:r w:rsidR="00761350" w:rsidRPr="007B1B06">
        <w:rPr>
          <w:rFonts w:ascii="Times New Roman" w:hAnsi="Times New Roman"/>
          <w:sz w:val="24"/>
          <w:szCs w:val="24"/>
        </w:rPr>
        <w:t>ще</w:t>
      </w:r>
      <w:r w:rsidR="001641E8" w:rsidRPr="007B1B06">
        <w:rPr>
          <w:rFonts w:ascii="Times New Roman" w:hAnsi="Times New Roman"/>
          <w:sz w:val="24"/>
          <w:szCs w:val="24"/>
        </w:rPr>
        <w:t xml:space="preserve"> се </w:t>
      </w:r>
      <w:r w:rsidR="00761350" w:rsidRPr="007B1B06">
        <w:rPr>
          <w:rFonts w:ascii="Times New Roman" w:hAnsi="Times New Roman"/>
          <w:sz w:val="24"/>
          <w:szCs w:val="24"/>
        </w:rPr>
        <w:t>постигн</w:t>
      </w:r>
      <w:r w:rsidR="001641E8" w:rsidRPr="007B1B06">
        <w:rPr>
          <w:rFonts w:ascii="Times New Roman" w:hAnsi="Times New Roman"/>
          <w:sz w:val="24"/>
          <w:szCs w:val="24"/>
        </w:rPr>
        <w:t>е</w:t>
      </w:r>
      <w:r w:rsidR="00761350" w:rsidRPr="007B1B06">
        <w:rPr>
          <w:rFonts w:ascii="Times New Roman" w:hAnsi="Times New Roman"/>
          <w:sz w:val="24"/>
          <w:szCs w:val="24"/>
        </w:rPr>
        <w:t xml:space="preserve"> с </w:t>
      </w:r>
      <w:r w:rsidR="001641E8" w:rsidRPr="007B1B06">
        <w:rPr>
          <w:rFonts w:ascii="Times New Roman" w:hAnsi="Times New Roman"/>
          <w:sz w:val="24"/>
          <w:szCs w:val="24"/>
        </w:rPr>
        <w:t>тях</w:t>
      </w:r>
      <w:r w:rsidR="00761350" w:rsidRPr="007B1B06">
        <w:rPr>
          <w:rFonts w:ascii="Times New Roman" w:hAnsi="Times New Roman"/>
          <w:sz w:val="24"/>
          <w:szCs w:val="24"/>
        </w:rPr>
        <w:t xml:space="preserve">. В този програмен период ще </w:t>
      </w:r>
      <w:r w:rsidR="001641E8" w:rsidRPr="007B1B06">
        <w:rPr>
          <w:rFonts w:ascii="Times New Roman" w:hAnsi="Times New Roman"/>
          <w:sz w:val="24"/>
          <w:szCs w:val="24"/>
        </w:rPr>
        <w:t xml:space="preserve">се </w:t>
      </w:r>
      <w:r w:rsidR="00761350" w:rsidRPr="007B1B06">
        <w:rPr>
          <w:rFonts w:ascii="Times New Roman" w:hAnsi="Times New Roman"/>
          <w:sz w:val="24"/>
          <w:szCs w:val="24"/>
        </w:rPr>
        <w:t>постига</w:t>
      </w:r>
      <w:r w:rsidR="001641E8" w:rsidRPr="007B1B06">
        <w:rPr>
          <w:rFonts w:ascii="Times New Roman" w:hAnsi="Times New Roman"/>
          <w:sz w:val="24"/>
          <w:szCs w:val="24"/>
        </w:rPr>
        <w:t>т</w:t>
      </w:r>
      <w:r w:rsidR="00761350" w:rsidRPr="007B1B06">
        <w:rPr>
          <w:rFonts w:ascii="Times New Roman" w:hAnsi="Times New Roman"/>
          <w:sz w:val="24"/>
          <w:szCs w:val="24"/>
        </w:rPr>
        <w:t xml:space="preserve"> резултати</w:t>
      </w:r>
      <w:r w:rsidR="001641E8" w:rsidRPr="007B1B06">
        <w:rPr>
          <w:rFonts w:ascii="Times New Roman" w:hAnsi="Times New Roman"/>
          <w:sz w:val="24"/>
          <w:szCs w:val="24"/>
        </w:rPr>
        <w:t xml:space="preserve"> и редно </w:t>
      </w:r>
      <w:r w:rsidR="00761350" w:rsidRPr="007B1B06">
        <w:rPr>
          <w:rFonts w:ascii="Times New Roman" w:hAnsi="Times New Roman"/>
          <w:sz w:val="24"/>
          <w:szCs w:val="24"/>
        </w:rPr>
        <w:t xml:space="preserve">да </w:t>
      </w:r>
      <w:r w:rsidR="001641E8" w:rsidRPr="007B1B06">
        <w:rPr>
          <w:rFonts w:ascii="Times New Roman" w:hAnsi="Times New Roman"/>
          <w:sz w:val="24"/>
          <w:szCs w:val="24"/>
        </w:rPr>
        <w:t xml:space="preserve">се заложат такива, които няма да доведат до загуба на средства. Тя препоръча първо да се определи </w:t>
      </w:r>
      <w:r w:rsidR="00761350" w:rsidRPr="007B1B06">
        <w:rPr>
          <w:rFonts w:ascii="Times New Roman" w:hAnsi="Times New Roman"/>
          <w:sz w:val="24"/>
          <w:szCs w:val="24"/>
        </w:rPr>
        <w:t xml:space="preserve">какво искаме да постигнем и да </w:t>
      </w:r>
      <w:r w:rsidR="001641E8" w:rsidRPr="007B1B06">
        <w:rPr>
          <w:rFonts w:ascii="Times New Roman" w:hAnsi="Times New Roman"/>
          <w:sz w:val="24"/>
          <w:szCs w:val="24"/>
        </w:rPr>
        <w:t xml:space="preserve">се </w:t>
      </w:r>
      <w:r w:rsidR="00761350" w:rsidRPr="007B1B06">
        <w:rPr>
          <w:rFonts w:ascii="Times New Roman" w:hAnsi="Times New Roman"/>
          <w:sz w:val="24"/>
          <w:szCs w:val="24"/>
        </w:rPr>
        <w:t>залож</w:t>
      </w:r>
      <w:r w:rsidR="001641E8" w:rsidRPr="007B1B06">
        <w:rPr>
          <w:rFonts w:ascii="Times New Roman" w:hAnsi="Times New Roman"/>
          <w:sz w:val="24"/>
          <w:szCs w:val="24"/>
        </w:rPr>
        <w:t>ат</w:t>
      </w:r>
      <w:r w:rsidR="00761350" w:rsidRPr="007B1B06">
        <w:rPr>
          <w:rFonts w:ascii="Times New Roman" w:hAnsi="Times New Roman"/>
          <w:sz w:val="24"/>
          <w:szCs w:val="24"/>
        </w:rPr>
        <w:t xml:space="preserve"> целите, </w:t>
      </w:r>
      <w:r w:rsidR="001641E8" w:rsidRPr="007B1B06">
        <w:rPr>
          <w:rFonts w:ascii="Times New Roman" w:hAnsi="Times New Roman"/>
          <w:sz w:val="24"/>
          <w:szCs w:val="24"/>
        </w:rPr>
        <w:t xml:space="preserve">а след това да се определят средствата. </w:t>
      </w:r>
      <w:r w:rsidR="00553492" w:rsidRPr="007B1B06">
        <w:rPr>
          <w:rFonts w:ascii="Times New Roman" w:hAnsi="Times New Roman"/>
          <w:sz w:val="24"/>
          <w:szCs w:val="24"/>
        </w:rPr>
        <w:t xml:space="preserve">Препоръча </w:t>
      </w:r>
      <w:r w:rsidR="00761350" w:rsidRPr="007B1B06">
        <w:rPr>
          <w:rFonts w:ascii="Times New Roman" w:hAnsi="Times New Roman"/>
          <w:sz w:val="24"/>
          <w:szCs w:val="24"/>
        </w:rPr>
        <w:t>екипа</w:t>
      </w:r>
      <w:r w:rsidR="00553492" w:rsidRPr="007B1B06">
        <w:rPr>
          <w:rFonts w:ascii="Times New Roman" w:hAnsi="Times New Roman"/>
          <w:sz w:val="24"/>
          <w:szCs w:val="24"/>
        </w:rPr>
        <w:t xml:space="preserve"> консултанти</w:t>
      </w:r>
      <w:r w:rsidR="00761350" w:rsidRPr="007B1B06">
        <w:rPr>
          <w:rFonts w:ascii="Times New Roman" w:hAnsi="Times New Roman"/>
          <w:sz w:val="24"/>
          <w:szCs w:val="24"/>
        </w:rPr>
        <w:t xml:space="preserve"> за предварителна оценка да </w:t>
      </w:r>
      <w:r w:rsidR="00553492" w:rsidRPr="007B1B06">
        <w:rPr>
          <w:rFonts w:ascii="Times New Roman" w:hAnsi="Times New Roman"/>
          <w:sz w:val="24"/>
          <w:szCs w:val="24"/>
        </w:rPr>
        <w:t>под</w:t>
      </w:r>
      <w:r w:rsidR="00761350" w:rsidRPr="007B1B06">
        <w:rPr>
          <w:rFonts w:ascii="Times New Roman" w:hAnsi="Times New Roman"/>
          <w:sz w:val="24"/>
          <w:szCs w:val="24"/>
        </w:rPr>
        <w:t>помагат за правилно</w:t>
      </w:r>
      <w:r w:rsidR="00553492" w:rsidRPr="007B1B06">
        <w:rPr>
          <w:rFonts w:ascii="Times New Roman" w:hAnsi="Times New Roman"/>
          <w:sz w:val="24"/>
          <w:szCs w:val="24"/>
        </w:rPr>
        <w:t>то</w:t>
      </w:r>
      <w:r w:rsidR="00761350" w:rsidRPr="007B1B06">
        <w:rPr>
          <w:rFonts w:ascii="Times New Roman" w:hAnsi="Times New Roman"/>
          <w:sz w:val="24"/>
          <w:szCs w:val="24"/>
        </w:rPr>
        <w:t xml:space="preserve"> формулиране на тези резултатни индикатори,</w:t>
      </w:r>
      <w:r w:rsidR="00553492" w:rsidRPr="007B1B06">
        <w:rPr>
          <w:rFonts w:ascii="Times New Roman" w:hAnsi="Times New Roman"/>
          <w:sz w:val="24"/>
          <w:szCs w:val="24"/>
        </w:rPr>
        <w:t xml:space="preserve"> за да впоследствие да се наложи да се коригират </w:t>
      </w:r>
      <w:r w:rsidR="00761350" w:rsidRPr="007B1B06">
        <w:rPr>
          <w:rFonts w:ascii="Times New Roman" w:hAnsi="Times New Roman"/>
          <w:sz w:val="24"/>
          <w:szCs w:val="24"/>
        </w:rPr>
        <w:t>резултатите</w:t>
      </w:r>
      <w:r w:rsidR="00553492" w:rsidRPr="007B1B06">
        <w:rPr>
          <w:rFonts w:ascii="Times New Roman" w:hAnsi="Times New Roman"/>
          <w:sz w:val="24"/>
          <w:szCs w:val="24"/>
        </w:rPr>
        <w:t xml:space="preserve"> спрямо средствата</w:t>
      </w:r>
      <w:r w:rsidR="0061271F" w:rsidRPr="007B1B06">
        <w:rPr>
          <w:rFonts w:ascii="Times New Roman" w:hAnsi="Times New Roman"/>
          <w:sz w:val="24"/>
          <w:szCs w:val="24"/>
        </w:rPr>
        <w:t xml:space="preserve">. За успеха на мерките тя предложи да се </w:t>
      </w:r>
      <w:r w:rsidR="00761350" w:rsidRPr="007B1B06">
        <w:rPr>
          <w:rFonts w:ascii="Times New Roman" w:hAnsi="Times New Roman"/>
          <w:sz w:val="24"/>
          <w:szCs w:val="24"/>
        </w:rPr>
        <w:t>предоставя</w:t>
      </w:r>
      <w:r w:rsidR="0061271F" w:rsidRPr="007B1B06">
        <w:rPr>
          <w:rFonts w:ascii="Times New Roman" w:hAnsi="Times New Roman"/>
          <w:sz w:val="24"/>
          <w:szCs w:val="24"/>
        </w:rPr>
        <w:t>т</w:t>
      </w:r>
      <w:r w:rsidR="00761350" w:rsidRPr="007B1B06">
        <w:rPr>
          <w:rFonts w:ascii="Times New Roman" w:hAnsi="Times New Roman"/>
          <w:sz w:val="24"/>
          <w:szCs w:val="24"/>
        </w:rPr>
        <w:t xml:space="preserve"> безплатни консултантски услуги на хората от сектора за </w:t>
      </w:r>
      <w:r w:rsidR="0061271F" w:rsidRPr="007B1B06">
        <w:rPr>
          <w:rFonts w:ascii="Times New Roman" w:hAnsi="Times New Roman"/>
          <w:sz w:val="24"/>
          <w:szCs w:val="24"/>
        </w:rPr>
        <w:t xml:space="preserve">по-доброто разбиране и прилагане на мерките. Освен това е необходимо да се подобри описанието на мерките, целите и приоритетите, за да е ясно какво развитие се цели в сектора. Тя препоръча </w:t>
      </w:r>
      <w:r w:rsidR="00455FDF" w:rsidRPr="007B1B06">
        <w:rPr>
          <w:rFonts w:ascii="Times New Roman" w:hAnsi="Times New Roman"/>
          <w:sz w:val="24"/>
          <w:szCs w:val="24"/>
        </w:rPr>
        <w:t xml:space="preserve">работата да продължи в тематични групи, където паралелно ще работят специалисти в определените области, </w:t>
      </w:r>
      <w:r w:rsidR="0061271F" w:rsidRPr="007B1B06">
        <w:rPr>
          <w:rFonts w:ascii="Times New Roman" w:hAnsi="Times New Roman"/>
          <w:sz w:val="24"/>
          <w:szCs w:val="24"/>
        </w:rPr>
        <w:t xml:space="preserve">като се </w:t>
      </w:r>
      <w:r w:rsidR="00455FDF" w:rsidRPr="007B1B06">
        <w:rPr>
          <w:rFonts w:ascii="Times New Roman" w:hAnsi="Times New Roman"/>
          <w:sz w:val="24"/>
          <w:szCs w:val="24"/>
        </w:rPr>
        <w:t>обмисли</w:t>
      </w:r>
      <w:r w:rsidR="0061271F" w:rsidRPr="007B1B06">
        <w:rPr>
          <w:rFonts w:ascii="Times New Roman" w:hAnsi="Times New Roman"/>
          <w:sz w:val="24"/>
          <w:szCs w:val="24"/>
        </w:rPr>
        <w:t xml:space="preserve"> кой и колко мерки ще се прилагат. </w:t>
      </w:r>
    </w:p>
    <w:p w:rsidR="00455FDF" w:rsidRPr="007B1B06" w:rsidRDefault="0061271F" w:rsidP="007B1B06">
      <w:pPr>
        <w:spacing w:after="0" w:line="240" w:lineRule="auto"/>
        <w:ind w:firstLine="709"/>
        <w:jc w:val="both"/>
        <w:rPr>
          <w:rFonts w:ascii="Times New Roman" w:hAnsi="Times New Roman"/>
          <w:sz w:val="24"/>
          <w:szCs w:val="24"/>
        </w:rPr>
      </w:pPr>
      <w:r w:rsidRPr="007B1B06">
        <w:rPr>
          <w:rFonts w:ascii="Times New Roman" w:hAnsi="Times New Roman"/>
          <w:b/>
          <w:sz w:val="24"/>
          <w:szCs w:val="24"/>
        </w:rPr>
        <w:t xml:space="preserve">Представител на </w:t>
      </w:r>
      <w:r w:rsidR="00455FDF" w:rsidRPr="007B1B06">
        <w:rPr>
          <w:rFonts w:ascii="Times New Roman" w:hAnsi="Times New Roman"/>
          <w:b/>
          <w:sz w:val="24"/>
          <w:szCs w:val="24"/>
        </w:rPr>
        <w:t>екипа, който трябва да изготви предварителната оценка</w:t>
      </w:r>
      <w:r w:rsidRPr="007B1B06">
        <w:rPr>
          <w:rFonts w:ascii="Times New Roman" w:hAnsi="Times New Roman"/>
          <w:sz w:val="24"/>
          <w:szCs w:val="24"/>
        </w:rPr>
        <w:t xml:space="preserve"> обясни, че работят по изготвянето на </w:t>
      </w:r>
      <w:r w:rsidR="00455FDF" w:rsidRPr="007B1B06">
        <w:rPr>
          <w:rFonts w:ascii="Times New Roman" w:hAnsi="Times New Roman"/>
          <w:sz w:val="24"/>
          <w:szCs w:val="24"/>
        </w:rPr>
        <w:t xml:space="preserve">становище по </w:t>
      </w:r>
      <w:r w:rsidRPr="007B1B06">
        <w:rPr>
          <w:rFonts w:ascii="Times New Roman" w:hAnsi="Times New Roman"/>
          <w:sz w:val="24"/>
          <w:szCs w:val="24"/>
        </w:rPr>
        <w:t>представените</w:t>
      </w:r>
      <w:r w:rsidR="00455FDF" w:rsidRPr="007B1B06">
        <w:rPr>
          <w:rFonts w:ascii="Times New Roman" w:hAnsi="Times New Roman"/>
          <w:sz w:val="24"/>
          <w:szCs w:val="24"/>
        </w:rPr>
        <w:t xml:space="preserve"> мерки, както </w:t>
      </w:r>
      <w:r w:rsidRPr="007B1B06">
        <w:rPr>
          <w:rFonts w:ascii="Times New Roman" w:hAnsi="Times New Roman"/>
          <w:sz w:val="24"/>
          <w:szCs w:val="24"/>
        </w:rPr>
        <w:t xml:space="preserve">са предоставили </w:t>
      </w:r>
      <w:r w:rsidR="00455FDF" w:rsidRPr="007B1B06">
        <w:rPr>
          <w:rFonts w:ascii="Times New Roman" w:hAnsi="Times New Roman"/>
          <w:sz w:val="24"/>
          <w:szCs w:val="24"/>
        </w:rPr>
        <w:t xml:space="preserve">становище по </w:t>
      </w:r>
      <w:r w:rsidRPr="007B1B06">
        <w:rPr>
          <w:rFonts w:ascii="Times New Roman" w:hAnsi="Times New Roman"/>
          <w:sz w:val="24"/>
          <w:szCs w:val="24"/>
          <w:lang w:val="en-US"/>
        </w:rPr>
        <w:t>SWOT</w:t>
      </w:r>
      <w:r w:rsidR="00455FDF" w:rsidRPr="007B1B06">
        <w:rPr>
          <w:rFonts w:ascii="Times New Roman" w:hAnsi="Times New Roman"/>
          <w:sz w:val="24"/>
          <w:szCs w:val="24"/>
        </w:rPr>
        <w:t xml:space="preserve">-анализа, </w:t>
      </w:r>
      <w:r w:rsidRPr="007B1B06">
        <w:rPr>
          <w:rFonts w:ascii="Times New Roman" w:hAnsi="Times New Roman"/>
          <w:sz w:val="24"/>
          <w:szCs w:val="24"/>
        </w:rPr>
        <w:t>такова</w:t>
      </w:r>
      <w:r w:rsidR="00455FDF" w:rsidRPr="007B1B06">
        <w:rPr>
          <w:rFonts w:ascii="Times New Roman" w:hAnsi="Times New Roman"/>
          <w:sz w:val="24"/>
          <w:szCs w:val="24"/>
        </w:rPr>
        <w:t xml:space="preserve"> ще </w:t>
      </w:r>
      <w:r w:rsidRPr="007B1B06">
        <w:rPr>
          <w:rFonts w:ascii="Times New Roman" w:hAnsi="Times New Roman"/>
          <w:sz w:val="24"/>
          <w:szCs w:val="24"/>
        </w:rPr>
        <w:t>бъде изготвено и</w:t>
      </w:r>
      <w:r w:rsidR="00455FDF" w:rsidRPr="007B1B06">
        <w:rPr>
          <w:rFonts w:ascii="Times New Roman" w:hAnsi="Times New Roman"/>
          <w:sz w:val="24"/>
          <w:szCs w:val="24"/>
        </w:rPr>
        <w:t xml:space="preserve"> по </w:t>
      </w:r>
      <w:r w:rsidR="00455FDF" w:rsidRPr="007B1B06">
        <w:rPr>
          <w:rFonts w:ascii="Times New Roman" w:hAnsi="Times New Roman"/>
          <w:sz w:val="24"/>
          <w:szCs w:val="24"/>
        </w:rPr>
        <w:lastRenderedPageBreak/>
        <w:t>индикаторите, по съгласуваността с националните и европейските документи</w:t>
      </w:r>
      <w:r w:rsidRPr="007B1B06">
        <w:rPr>
          <w:rFonts w:ascii="Times New Roman" w:hAnsi="Times New Roman"/>
          <w:sz w:val="24"/>
          <w:szCs w:val="24"/>
        </w:rPr>
        <w:t>, и ще бъде предоставено.</w:t>
      </w:r>
    </w:p>
    <w:p w:rsidR="00EF674F" w:rsidRPr="007B1B06" w:rsidRDefault="00492AAD"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Г-жа Цветанка Палазова </w:t>
      </w:r>
      <w:r w:rsidRPr="007B1B06">
        <w:rPr>
          <w:rFonts w:ascii="Times New Roman" w:hAnsi="Times New Roman"/>
          <w:sz w:val="24"/>
          <w:szCs w:val="24"/>
        </w:rPr>
        <w:t xml:space="preserve">отбеляза, че програмата е за всички, и въпреки че </w:t>
      </w:r>
      <w:r w:rsidR="00455FDF" w:rsidRPr="007B1B06">
        <w:rPr>
          <w:rFonts w:ascii="Times New Roman" w:hAnsi="Times New Roman"/>
          <w:sz w:val="24"/>
          <w:szCs w:val="24"/>
        </w:rPr>
        <w:t>до известна степен са ограничени възможностите</w:t>
      </w:r>
      <w:r w:rsidRPr="007B1B06">
        <w:rPr>
          <w:rFonts w:ascii="Times New Roman" w:hAnsi="Times New Roman"/>
          <w:sz w:val="24"/>
          <w:szCs w:val="24"/>
        </w:rPr>
        <w:t xml:space="preserve"> по </w:t>
      </w:r>
      <w:r w:rsidR="00F64AB1" w:rsidRPr="007B1B06">
        <w:rPr>
          <w:rFonts w:ascii="Times New Roman" w:hAnsi="Times New Roman"/>
          <w:sz w:val="24"/>
          <w:szCs w:val="24"/>
        </w:rPr>
        <w:t xml:space="preserve">новата </w:t>
      </w:r>
      <w:r w:rsidRPr="007B1B06">
        <w:rPr>
          <w:rFonts w:ascii="Times New Roman" w:hAnsi="Times New Roman"/>
          <w:sz w:val="24"/>
          <w:szCs w:val="24"/>
        </w:rPr>
        <w:t xml:space="preserve">програма </w:t>
      </w:r>
      <w:r w:rsidR="00455FDF" w:rsidRPr="007B1B06">
        <w:rPr>
          <w:rFonts w:ascii="Times New Roman" w:hAnsi="Times New Roman"/>
          <w:sz w:val="24"/>
          <w:szCs w:val="24"/>
        </w:rPr>
        <w:t>има още мерки, които биха могли да се добавят</w:t>
      </w:r>
      <w:r w:rsidRPr="007B1B06">
        <w:rPr>
          <w:rFonts w:ascii="Times New Roman" w:hAnsi="Times New Roman"/>
          <w:sz w:val="24"/>
          <w:szCs w:val="24"/>
        </w:rPr>
        <w:t xml:space="preserve"> без да се прекалява, тъй като </w:t>
      </w:r>
      <w:r w:rsidR="00455FDF" w:rsidRPr="007B1B06">
        <w:rPr>
          <w:rFonts w:ascii="Times New Roman" w:hAnsi="Times New Roman"/>
          <w:sz w:val="24"/>
          <w:szCs w:val="24"/>
        </w:rPr>
        <w:t>става въпрос за администриране и разходи, които ще бъдат изразходени и в тази посока.</w:t>
      </w:r>
      <w:r w:rsidR="001A2047" w:rsidRPr="007B1B06">
        <w:rPr>
          <w:rFonts w:ascii="Times New Roman" w:hAnsi="Times New Roman"/>
          <w:sz w:val="24"/>
          <w:szCs w:val="24"/>
        </w:rPr>
        <w:t xml:space="preserve"> По отношение на </w:t>
      </w:r>
      <w:r w:rsidR="00455FDF" w:rsidRPr="007B1B06">
        <w:rPr>
          <w:rFonts w:ascii="Times New Roman" w:hAnsi="Times New Roman"/>
          <w:sz w:val="24"/>
          <w:szCs w:val="24"/>
        </w:rPr>
        <w:t xml:space="preserve">процента, който е заложен за инфраструктура, която касае пристанищата и </w:t>
      </w:r>
      <w:proofErr w:type="spellStart"/>
      <w:r w:rsidR="00455FDF" w:rsidRPr="007B1B06">
        <w:rPr>
          <w:rFonts w:ascii="Times New Roman" w:hAnsi="Times New Roman"/>
          <w:sz w:val="24"/>
          <w:szCs w:val="24"/>
        </w:rPr>
        <w:t>лодкостоянките</w:t>
      </w:r>
      <w:proofErr w:type="spellEnd"/>
      <w:r w:rsidR="001A2047" w:rsidRPr="007B1B06">
        <w:rPr>
          <w:rFonts w:ascii="Times New Roman" w:hAnsi="Times New Roman"/>
          <w:sz w:val="24"/>
          <w:szCs w:val="24"/>
        </w:rPr>
        <w:t>,</w:t>
      </w:r>
      <w:r w:rsidR="00455FDF" w:rsidRPr="007B1B06">
        <w:rPr>
          <w:rFonts w:ascii="Times New Roman" w:hAnsi="Times New Roman"/>
          <w:sz w:val="24"/>
          <w:szCs w:val="24"/>
        </w:rPr>
        <w:t xml:space="preserve"> </w:t>
      </w:r>
      <w:r w:rsidR="001A2047" w:rsidRPr="007B1B06">
        <w:rPr>
          <w:rFonts w:ascii="Times New Roman" w:hAnsi="Times New Roman"/>
          <w:sz w:val="24"/>
          <w:szCs w:val="24"/>
        </w:rPr>
        <w:t xml:space="preserve">то той </w:t>
      </w:r>
      <w:r w:rsidR="00455FDF" w:rsidRPr="007B1B06">
        <w:rPr>
          <w:rFonts w:ascii="Times New Roman" w:hAnsi="Times New Roman"/>
          <w:sz w:val="24"/>
          <w:szCs w:val="24"/>
        </w:rPr>
        <w:t>е прекалено малък</w:t>
      </w:r>
      <w:r w:rsidR="00FB4328" w:rsidRPr="007B1B06">
        <w:rPr>
          <w:rFonts w:ascii="Times New Roman" w:hAnsi="Times New Roman"/>
          <w:sz w:val="24"/>
          <w:szCs w:val="24"/>
        </w:rPr>
        <w:t xml:space="preserve">, тъй като </w:t>
      </w:r>
      <w:r w:rsidR="005962A9" w:rsidRPr="007B1B06">
        <w:rPr>
          <w:rFonts w:ascii="Times New Roman" w:hAnsi="Times New Roman"/>
          <w:sz w:val="24"/>
          <w:szCs w:val="24"/>
        </w:rPr>
        <w:t xml:space="preserve">това са проекти с голяма стойност и при евентуален бюджет на </w:t>
      </w:r>
      <w:r w:rsidR="00455FDF" w:rsidRPr="007B1B06">
        <w:rPr>
          <w:rFonts w:ascii="Times New Roman" w:hAnsi="Times New Roman"/>
          <w:sz w:val="24"/>
          <w:szCs w:val="24"/>
        </w:rPr>
        <w:t>програмата в същия размер</w:t>
      </w:r>
      <w:r w:rsidR="005962A9" w:rsidRPr="007B1B06">
        <w:rPr>
          <w:rFonts w:ascii="Times New Roman" w:hAnsi="Times New Roman"/>
          <w:sz w:val="24"/>
          <w:szCs w:val="24"/>
        </w:rPr>
        <w:t xml:space="preserve"> като настоящата – 12 млн., то </w:t>
      </w:r>
      <w:r w:rsidR="00455FDF" w:rsidRPr="007B1B06">
        <w:rPr>
          <w:rFonts w:ascii="Times New Roman" w:hAnsi="Times New Roman"/>
          <w:sz w:val="24"/>
          <w:szCs w:val="24"/>
        </w:rPr>
        <w:t xml:space="preserve">реално с този процент ще бъдат осъществени приблизително два проекта. </w:t>
      </w:r>
      <w:r w:rsidR="00F64AB1" w:rsidRPr="007B1B06">
        <w:rPr>
          <w:rFonts w:ascii="Times New Roman" w:hAnsi="Times New Roman"/>
          <w:sz w:val="24"/>
          <w:szCs w:val="24"/>
        </w:rPr>
        <w:t>П</w:t>
      </w:r>
      <w:r w:rsidR="00455FDF" w:rsidRPr="007B1B06">
        <w:rPr>
          <w:rFonts w:ascii="Times New Roman" w:hAnsi="Times New Roman"/>
          <w:sz w:val="24"/>
          <w:szCs w:val="24"/>
        </w:rPr>
        <w:t xml:space="preserve">о отношение на НАТУРА 2000, </w:t>
      </w:r>
      <w:r w:rsidR="00F64AB1" w:rsidRPr="007B1B06">
        <w:rPr>
          <w:rFonts w:ascii="Times New Roman" w:hAnsi="Times New Roman"/>
          <w:sz w:val="24"/>
          <w:szCs w:val="24"/>
        </w:rPr>
        <w:t>т</w:t>
      </w:r>
      <w:r w:rsidR="00455FDF" w:rsidRPr="007B1B06">
        <w:rPr>
          <w:rFonts w:ascii="Times New Roman" w:hAnsi="Times New Roman"/>
          <w:sz w:val="24"/>
          <w:szCs w:val="24"/>
        </w:rPr>
        <w:t>емата се дискутира</w:t>
      </w:r>
      <w:r w:rsidR="00F64AB1" w:rsidRPr="007B1B06">
        <w:rPr>
          <w:rFonts w:ascii="Times New Roman" w:hAnsi="Times New Roman"/>
          <w:sz w:val="24"/>
          <w:szCs w:val="24"/>
        </w:rPr>
        <w:t xml:space="preserve"> от доста време</w:t>
      </w:r>
      <w:r w:rsidR="00455FDF" w:rsidRPr="007B1B06">
        <w:rPr>
          <w:rFonts w:ascii="Times New Roman" w:hAnsi="Times New Roman"/>
          <w:sz w:val="24"/>
          <w:szCs w:val="24"/>
        </w:rPr>
        <w:t>,</w:t>
      </w:r>
      <w:r w:rsidR="00F64AB1" w:rsidRPr="007B1B06">
        <w:rPr>
          <w:rFonts w:ascii="Times New Roman" w:hAnsi="Times New Roman"/>
          <w:sz w:val="24"/>
          <w:szCs w:val="24"/>
        </w:rPr>
        <w:t xml:space="preserve"> но не с</w:t>
      </w:r>
      <w:r w:rsidR="00455FDF" w:rsidRPr="007B1B06">
        <w:rPr>
          <w:rFonts w:ascii="Times New Roman" w:hAnsi="Times New Roman"/>
          <w:sz w:val="24"/>
          <w:szCs w:val="24"/>
        </w:rPr>
        <w:t>а полагани никакви усилия в тази посока</w:t>
      </w:r>
      <w:r w:rsidR="00F64AB1" w:rsidRPr="007B1B06">
        <w:rPr>
          <w:rFonts w:ascii="Times New Roman" w:hAnsi="Times New Roman"/>
          <w:sz w:val="24"/>
          <w:szCs w:val="24"/>
        </w:rPr>
        <w:t xml:space="preserve">. </w:t>
      </w:r>
      <w:r w:rsidR="00455FDF" w:rsidRPr="007B1B06">
        <w:rPr>
          <w:rFonts w:ascii="Times New Roman" w:hAnsi="Times New Roman"/>
          <w:sz w:val="24"/>
          <w:szCs w:val="24"/>
        </w:rPr>
        <w:t>Факт е, че нямаме картиране на водните обекти, които влизат в НАТУРА 2000</w:t>
      </w:r>
      <w:r w:rsidR="00F64AB1" w:rsidRPr="007B1B06">
        <w:rPr>
          <w:rFonts w:ascii="Times New Roman" w:hAnsi="Times New Roman"/>
          <w:sz w:val="24"/>
          <w:szCs w:val="24"/>
        </w:rPr>
        <w:t xml:space="preserve">, за което би следвало да се обърне внимание и да има някакви компенсации. </w:t>
      </w:r>
      <w:r w:rsidR="00455FDF" w:rsidRPr="007B1B06">
        <w:rPr>
          <w:rFonts w:ascii="Times New Roman" w:hAnsi="Times New Roman"/>
          <w:sz w:val="24"/>
          <w:szCs w:val="24"/>
        </w:rPr>
        <w:t>По отношение н</w:t>
      </w:r>
      <w:r w:rsidR="00BC43F3" w:rsidRPr="007B1B06">
        <w:rPr>
          <w:rFonts w:ascii="Times New Roman" w:hAnsi="Times New Roman"/>
          <w:sz w:val="24"/>
          <w:szCs w:val="24"/>
        </w:rPr>
        <w:t>а преработвателните предприятия</w:t>
      </w:r>
      <w:r w:rsidR="00F64AB1" w:rsidRPr="007B1B06">
        <w:rPr>
          <w:rFonts w:ascii="Times New Roman" w:hAnsi="Times New Roman"/>
          <w:sz w:val="24"/>
          <w:szCs w:val="24"/>
        </w:rPr>
        <w:t xml:space="preserve"> -</w:t>
      </w:r>
      <w:r w:rsidR="00BC43F3" w:rsidRPr="007B1B06">
        <w:rPr>
          <w:rFonts w:ascii="Times New Roman" w:hAnsi="Times New Roman"/>
          <w:sz w:val="24"/>
          <w:szCs w:val="24"/>
        </w:rPr>
        <w:t xml:space="preserve"> 11 %, </w:t>
      </w:r>
      <w:r w:rsidR="00F64AB1" w:rsidRPr="007B1B06">
        <w:rPr>
          <w:rFonts w:ascii="Times New Roman" w:hAnsi="Times New Roman"/>
          <w:sz w:val="24"/>
          <w:szCs w:val="24"/>
        </w:rPr>
        <w:t xml:space="preserve">които се равняват приблизително на </w:t>
      </w:r>
      <w:r w:rsidR="00BC43F3" w:rsidRPr="007B1B06">
        <w:rPr>
          <w:rFonts w:ascii="Times New Roman" w:hAnsi="Times New Roman"/>
          <w:sz w:val="24"/>
          <w:szCs w:val="24"/>
        </w:rPr>
        <w:t>11 млн.</w:t>
      </w:r>
      <w:r w:rsidR="00F64AB1" w:rsidRPr="007B1B06">
        <w:rPr>
          <w:rFonts w:ascii="Times New Roman" w:hAnsi="Times New Roman"/>
          <w:sz w:val="24"/>
          <w:szCs w:val="24"/>
        </w:rPr>
        <w:t xml:space="preserve"> в проекти</w:t>
      </w:r>
      <w:r w:rsidR="00BC43F3" w:rsidRPr="007B1B06">
        <w:rPr>
          <w:rFonts w:ascii="Times New Roman" w:hAnsi="Times New Roman"/>
          <w:sz w:val="24"/>
          <w:szCs w:val="24"/>
        </w:rPr>
        <w:t xml:space="preserve">, </w:t>
      </w:r>
      <w:r w:rsidR="00F64AB1" w:rsidRPr="007B1B06">
        <w:rPr>
          <w:rFonts w:ascii="Times New Roman" w:hAnsi="Times New Roman"/>
          <w:sz w:val="24"/>
          <w:szCs w:val="24"/>
        </w:rPr>
        <w:t>то</w:t>
      </w:r>
      <w:r w:rsidR="00BC43F3" w:rsidRPr="007B1B06">
        <w:rPr>
          <w:rFonts w:ascii="Times New Roman" w:hAnsi="Times New Roman"/>
          <w:sz w:val="24"/>
          <w:szCs w:val="24"/>
        </w:rPr>
        <w:t xml:space="preserve"> едно предприятие може да варира в рамките на 2-3 млн., за да е достатъчно добро. </w:t>
      </w:r>
      <w:r w:rsidR="00EF674F" w:rsidRPr="007B1B06">
        <w:rPr>
          <w:rFonts w:ascii="Times New Roman" w:hAnsi="Times New Roman"/>
          <w:sz w:val="24"/>
          <w:szCs w:val="24"/>
        </w:rPr>
        <w:t xml:space="preserve">Точна сума по отношение на програмата обаче няма как да бъде ясна на този етап, тъй като Комисия и Парламента все още преговарят за точното разпределение на бюджета по държави. </w:t>
      </w:r>
    </w:p>
    <w:p w:rsidR="00914301" w:rsidRPr="007B1B06" w:rsidRDefault="00F64AB1"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Г-н Иван Димитров </w:t>
      </w:r>
      <w:r w:rsidR="00EF674F" w:rsidRPr="007B1B06">
        <w:rPr>
          <w:rFonts w:ascii="Times New Roman" w:hAnsi="Times New Roman"/>
          <w:sz w:val="24"/>
          <w:szCs w:val="24"/>
        </w:rPr>
        <w:t>допълни, че дискусията е затруднена именно от факта</w:t>
      </w:r>
      <w:r w:rsidR="00914301" w:rsidRPr="007B1B06">
        <w:rPr>
          <w:rFonts w:ascii="Times New Roman" w:hAnsi="Times New Roman"/>
          <w:sz w:val="24"/>
          <w:szCs w:val="24"/>
        </w:rPr>
        <w:t xml:space="preserve">, че </w:t>
      </w:r>
      <w:r w:rsidRPr="007B1B06">
        <w:rPr>
          <w:rFonts w:ascii="Times New Roman" w:hAnsi="Times New Roman"/>
          <w:sz w:val="24"/>
          <w:szCs w:val="24"/>
        </w:rPr>
        <w:t xml:space="preserve">на този етап </w:t>
      </w:r>
      <w:r w:rsidR="00EF674F" w:rsidRPr="007B1B06">
        <w:rPr>
          <w:rFonts w:ascii="Times New Roman" w:hAnsi="Times New Roman"/>
          <w:sz w:val="24"/>
          <w:szCs w:val="24"/>
        </w:rPr>
        <w:t xml:space="preserve">не се разполага с </w:t>
      </w:r>
      <w:r w:rsidRPr="007B1B06">
        <w:rPr>
          <w:rFonts w:ascii="Times New Roman" w:hAnsi="Times New Roman"/>
          <w:sz w:val="24"/>
          <w:szCs w:val="24"/>
        </w:rPr>
        <w:t>конкретна сума</w:t>
      </w:r>
      <w:r w:rsidR="00EF674F" w:rsidRPr="007B1B06">
        <w:rPr>
          <w:rFonts w:ascii="Times New Roman" w:hAnsi="Times New Roman"/>
          <w:sz w:val="24"/>
          <w:szCs w:val="24"/>
        </w:rPr>
        <w:t xml:space="preserve">. В допълнение, не се разполага и с процента на финансиране по отделните мерки. </w:t>
      </w:r>
    </w:p>
    <w:p w:rsidR="00173B7C" w:rsidRPr="007B1B06" w:rsidRDefault="00EF674F"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Г-н </w:t>
      </w:r>
      <w:r w:rsidR="00173B7C" w:rsidRPr="007B1B06">
        <w:rPr>
          <w:rFonts w:ascii="Times New Roman" w:hAnsi="Times New Roman"/>
          <w:b/>
          <w:sz w:val="24"/>
          <w:szCs w:val="24"/>
        </w:rPr>
        <w:t>Димо Димов, МИРГ Приморско-Созопол-Царево</w:t>
      </w:r>
      <w:r w:rsidRPr="007B1B06">
        <w:rPr>
          <w:rFonts w:ascii="Times New Roman" w:hAnsi="Times New Roman"/>
          <w:sz w:val="24"/>
          <w:szCs w:val="24"/>
        </w:rPr>
        <w:t>,</w:t>
      </w:r>
      <w:r w:rsidR="00173B7C" w:rsidRPr="007B1B06">
        <w:rPr>
          <w:rFonts w:ascii="Times New Roman" w:hAnsi="Times New Roman"/>
          <w:sz w:val="24"/>
          <w:szCs w:val="24"/>
        </w:rPr>
        <w:t xml:space="preserve"> </w:t>
      </w:r>
      <w:r w:rsidR="008303EC" w:rsidRPr="007B1B06">
        <w:rPr>
          <w:rFonts w:ascii="Times New Roman" w:hAnsi="Times New Roman"/>
          <w:sz w:val="24"/>
          <w:szCs w:val="24"/>
        </w:rPr>
        <w:t xml:space="preserve">изрази мнение, че нуждата от </w:t>
      </w:r>
      <w:r w:rsidR="00173B7C" w:rsidRPr="007B1B06">
        <w:rPr>
          <w:rFonts w:ascii="Times New Roman" w:hAnsi="Times New Roman"/>
          <w:sz w:val="24"/>
          <w:szCs w:val="24"/>
        </w:rPr>
        <w:t>инфраструктура</w:t>
      </w:r>
      <w:r w:rsidR="008303EC" w:rsidRPr="007B1B06">
        <w:rPr>
          <w:rFonts w:ascii="Times New Roman" w:hAnsi="Times New Roman"/>
          <w:sz w:val="24"/>
          <w:szCs w:val="24"/>
        </w:rPr>
        <w:t xml:space="preserve"> на рибарските пристанища</w:t>
      </w:r>
      <w:r w:rsidR="00173B7C" w:rsidRPr="007B1B06">
        <w:rPr>
          <w:rFonts w:ascii="Times New Roman" w:hAnsi="Times New Roman"/>
          <w:sz w:val="24"/>
          <w:szCs w:val="24"/>
        </w:rPr>
        <w:t xml:space="preserve"> е </w:t>
      </w:r>
      <w:r w:rsidR="008303EC" w:rsidRPr="007B1B06">
        <w:rPr>
          <w:rFonts w:ascii="Times New Roman" w:hAnsi="Times New Roman"/>
          <w:sz w:val="24"/>
          <w:szCs w:val="24"/>
        </w:rPr>
        <w:t>голяма</w:t>
      </w:r>
      <w:r w:rsidR="00173B7C" w:rsidRPr="007B1B06">
        <w:rPr>
          <w:rFonts w:ascii="Times New Roman" w:hAnsi="Times New Roman"/>
          <w:sz w:val="24"/>
          <w:szCs w:val="24"/>
        </w:rPr>
        <w:t>. Но трябва да се диференцира какво означава „рибарско пристанище“ и от какво има</w:t>
      </w:r>
      <w:r w:rsidR="008303EC" w:rsidRPr="007B1B06">
        <w:rPr>
          <w:rFonts w:ascii="Times New Roman" w:hAnsi="Times New Roman"/>
          <w:sz w:val="24"/>
          <w:szCs w:val="24"/>
        </w:rPr>
        <w:t>т</w:t>
      </w:r>
      <w:r w:rsidR="00173B7C" w:rsidRPr="007B1B06">
        <w:rPr>
          <w:rFonts w:ascii="Times New Roman" w:hAnsi="Times New Roman"/>
          <w:sz w:val="24"/>
          <w:szCs w:val="24"/>
        </w:rPr>
        <w:t xml:space="preserve"> нужда местни</w:t>
      </w:r>
      <w:r w:rsidR="008303EC" w:rsidRPr="007B1B06">
        <w:rPr>
          <w:rFonts w:ascii="Times New Roman" w:hAnsi="Times New Roman"/>
          <w:sz w:val="24"/>
          <w:szCs w:val="24"/>
        </w:rPr>
        <w:t>те</w:t>
      </w:r>
      <w:r w:rsidR="00173B7C" w:rsidRPr="007B1B06">
        <w:rPr>
          <w:rFonts w:ascii="Times New Roman" w:hAnsi="Times New Roman"/>
          <w:sz w:val="24"/>
          <w:szCs w:val="24"/>
        </w:rPr>
        <w:t xml:space="preserve"> рибарски групи и риболовци. От Атия до Резово има две рибарски пристанища и всички рибари трябва там да вадят уловената риба. Това означава, че за 5 кг попчета трябва да се отиде в Приморско-Созопол или в Царево. В Созопол </w:t>
      </w:r>
      <w:r w:rsidR="000C748A" w:rsidRPr="007B1B06">
        <w:rPr>
          <w:rFonts w:ascii="Times New Roman" w:hAnsi="Times New Roman"/>
          <w:sz w:val="24"/>
          <w:szCs w:val="24"/>
        </w:rPr>
        <w:t>обаче</w:t>
      </w:r>
      <w:r w:rsidR="00173B7C" w:rsidRPr="007B1B06">
        <w:rPr>
          <w:rFonts w:ascii="Times New Roman" w:hAnsi="Times New Roman"/>
          <w:sz w:val="24"/>
          <w:szCs w:val="24"/>
        </w:rPr>
        <w:t xml:space="preserve"> рибарското пристанище няма разрешение за експлоатация. В стратегия</w:t>
      </w:r>
      <w:r w:rsidR="000C748A" w:rsidRPr="007B1B06">
        <w:rPr>
          <w:rFonts w:ascii="Times New Roman" w:hAnsi="Times New Roman"/>
          <w:sz w:val="24"/>
          <w:szCs w:val="24"/>
        </w:rPr>
        <w:t>та на МИРГ-а има</w:t>
      </w:r>
      <w:r w:rsidR="00173B7C" w:rsidRPr="007B1B06">
        <w:rPr>
          <w:rFonts w:ascii="Times New Roman" w:hAnsi="Times New Roman"/>
          <w:sz w:val="24"/>
          <w:szCs w:val="24"/>
        </w:rPr>
        <w:t xml:space="preserve"> заложени 700 хил.евро за дейности</w:t>
      </w:r>
      <w:r w:rsidR="000C748A" w:rsidRPr="007B1B06">
        <w:rPr>
          <w:rFonts w:ascii="Times New Roman" w:hAnsi="Times New Roman"/>
          <w:sz w:val="24"/>
          <w:szCs w:val="24"/>
        </w:rPr>
        <w:t xml:space="preserve"> свързани с </w:t>
      </w:r>
      <w:proofErr w:type="spellStart"/>
      <w:r w:rsidR="00173B7C" w:rsidRPr="007B1B06">
        <w:rPr>
          <w:rFonts w:ascii="Times New Roman" w:hAnsi="Times New Roman"/>
          <w:sz w:val="24"/>
          <w:szCs w:val="24"/>
        </w:rPr>
        <w:t>лодкостоянки</w:t>
      </w:r>
      <w:proofErr w:type="spellEnd"/>
      <w:r w:rsidR="00173B7C" w:rsidRPr="007B1B06">
        <w:rPr>
          <w:rFonts w:ascii="Times New Roman" w:hAnsi="Times New Roman"/>
          <w:sz w:val="24"/>
          <w:szCs w:val="24"/>
        </w:rPr>
        <w:t>, инфраструктура на пристанищата,</w:t>
      </w:r>
      <w:r w:rsidR="00D04E07" w:rsidRPr="007B1B06">
        <w:rPr>
          <w:rFonts w:ascii="Times New Roman" w:hAnsi="Times New Roman"/>
          <w:sz w:val="24"/>
          <w:szCs w:val="24"/>
        </w:rPr>
        <w:t xml:space="preserve"> които обаче не могат да се реализират</w:t>
      </w:r>
      <w:r w:rsidR="00AF192B" w:rsidRPr="007B1B06">
        <w:rPr>
          <w:rFonts w:ascii="Times New Roman" w:hAnsi="Times New Roman"/>
          <w:sz w:val="24"/>
          <w:szCs w:val="24"/>
        </w:rPr>
        <w:t xml:space="preserve">, тъй като не са собственост на МИРГ-а и не могат да се вземат под наем. Това повдига въпроса по какъв начин може да се разреши създалата се ситуация, за да се улеснят </w:t>
      </w:r>
      <w:r w:rsidR="00173B7C" w:rsidRPr="007B1B06">
        <w:rPr>
          <w:rFonts w:ascii="Times New Roman" w:hAnsi="Times New Roman"/>
          <w:sz w:val="24"/>
          <w:szCs w:val="24"/>
        </w:rPr>
        <w:t xml:space="preserve">рибарите </w:t>
      </w:r>
      <w:r w:rsidR="00AF192B" w:rsidRPr="007B1B06">
        <w:rPr>
          <w:rFonts w:ascii="Times New Roman" w:hAnsi="Times New Roman"/>
          <w:sz w:val="24"/>
          <w:szCs w:val="24"/>
        </w:rPr>
        <w:t xml:space="preserve">за </w:t>
      </w:r>
      <w:r w:rsidR="00173B7C" w:rsidRPr="007B1B06">
        <w:rPr>
          <w:rFonts w:ascii="Times New Roman" w:hAnsi="Times New Roman"/>
          <w:sz w:val="24"/>
          <w:szCs w:val="24"/>
        </w:rPr>
        <w:t>реализацията на продукцията и т.н. Трябва да се направят типови проекти за пунк</w:t>
      </w:r>
      <w:r w:rsidR="00290F87" w:rsidRPr="007B1B06">
        <w:rPr>
          <w:rFonts w:ascii="Times New Roman" w:hAnsi="Times New Roman"/>
          <w:sz w:val="24"/>
          <w:szCs w:val="24"/>
        </w:rPr>
        <w:t xml:space="preserve">тове за първа продажба, </w:t>
      </w:r>
      <w:proofErr w:type="spellStart"/>
      <w:r w:rsidR="00290F87" w:rsidRPr="007B1B06">
        <w:rPr>
          <w:rFonts w:ascii="Times New Roman" w:hAnsi="Times New Roman"/>
          <w:sz w:val="24"/>
          <w:szCs w:val="24"/>
        </w:rPr>
        <w:t>ледогенератор</w:t>
      </w:r>
      <w:proofErr w:type="spellEnd"/>
      <w:r w:rsidR="00290F87" w:rsidRPr="007B1B06">
        <w:rPr>
          <w:rFonts w:ascii="Times New Roman" w:hAnsi="Times New Roman"/>
          <w:sz w:val="24"/>
          <w:szCs w:val="24"/>
        </w:rPr>
        <w:t>, амбалаж, или някакви мобилни хладилни камиони</w:t>
      </w:r>
      <w:r w:rsidR="00AF192B" w:rsidRPr="007B1B06">
        <w:rPr>
          <w:rFonts w:ascii="Times New Roman" w:hAnsi="Times New Roman"/>
          <w:sz w:val="24"/>
          <w:szCs w:val="24"/>
        </w:rPr>
        <w:t xml:space="preserve">, които </w:t>
      </w:r>
      <w:r w:rsidR="00290F87" w:rsidRPr="007B1B06">
        <w:rPr>
          <w:rFonts w:ascii="Times New Roman" w:hAnsi="Times New Roman"/>
          <w:sz w:val="24"/>
          <w:szCs w:val="24"/>
        </w:rPr>
        <w:t>да минава</w:t>
      </w:r>
      <w:r w:rsidR="00AF192B" w:rsidRPr="007B1B06">
        <w:rPr>
          <w:rFonts w:ascii="Times New Roman" w:hAnsi="Times New Roman"/>
          <w:sz w:val="24"/>
          <w:szCs w:val="24"/>
        </w:rPr>
        <w:t xml:space="preserve">т в определен час да </w:t>
      </w:r>
      <w:r w:rsidR="00290F87" w:rsidRPr="007B1B06">
        <w:rPr>
          <w:rFonts w:ascii="Times New Roman" w:hAnsi="Times New Roman"/>
          <w:sz w:val="24"/>
          <w:szCs w:val="24"/>
        </w:rPr>
        <w:t xml:space="preserve">събира рибата, </w:t>
      </w:r>
      <w:r w:rsidR="00AF192B" w:rsidRPr="007B1B06">
        <w:rPr>
          <w:rFonts w:ascii="Times New Roman" w:hAnsi="Times New Roman"/>
          <w:sz w:val="24"/>
          <w:szCs w:val="24"/>
        </w:rPr>
        <w:t>придружен от</w:t>
      </w:r>
      <w:r w:rsidR="00290F87" w:rsidRPr="007B1B06">
        <w:rPr>
          <w:rFonts w:ascii="Times New Roman" w:hAnsi="Times New Roman"/>
          <w:sz w:val="24"/>
          <w:szCs w:val="24"/>
        </w:rPr>
        <w:t xml:space="preserve"> ветеринар, </w:t>
      </w:r>
      <w:r w:rsidR="00AF192B" w:rsidRPr="007B1B06">
        <w:rPr>
          <w:rFonts w:ascii="Times New Roman" w:hAnsi="Times New Roman"/>
          <w:sz w:val="24"/>
          <w:szCs w:val="24"/>
        </w:rPr>
        <w:t xml:space="preserve">за </w:t>
      </w:r>
      <w:r w:rsidR="00290F87" w:rsidRPr="007B1B06">
        <w:rPr>
          <w:rFonts w:ascii="Times New Roman" w:hAnsi="Times New Roman"/>
          <w:sz w:val="24"/>
          <w:szCs w:val="24"/>
        </w:rPr>
        <w:t xml:space="preserve">да </w:t>
      </w:r>
      <w:r w:rsidR="00AF192B" w:rsidRPr="007B1B06">
        <w:rPr>
          <w:rFonts w:ascii="Times New Roman" w:hAnsi="Times New Roman"/>
          <w:sz w:val="24"/>
          <w:szCs w:val="24"/>
        </w:rPr>
        <w:t xml:space="preserve">се реализира рибата. Г-н Димов отправи въпрос относно </w:t>
      </w:r>
      <w:r w:rsidR="00290F87" w:rsidRPr="007B1B06">
        <w:rPr>
          <w:rFonts w:ascii="Times New Roman" w:hAnsi="Times New Roman"/>
          <w:sz w:val="24"/>
          <w:szCs w:val="24"/>
        </w:rPr>
        <w:t xml:space="preserve">местните инициативни рибарски групи </w:t>
      </w:r>
      <w:r w:rsidR="00AF192B" w:rsidRPr="007B1B06">
        <w:rPr>
          <w:rFonts w:ascii="Times New Roman" w:hAnsi="Times New Roman"/>
          <w:sz w:val="24"/>
          <w:szCs w:val="24"/>
        </w:rPr>
        <w:t xml:space="preserve">и тяхната </w:t>
      </w:r>
      <w:r w:rsidR="00290F87" w:rsidRPr="007B1B06">
        <w:rPr>
          <w:rFonts w:ascii="Times New Roman" w:hAnsi="Times New Roman"/>
          <w:sz w:val="24"/>
          <w:szCs w:val="24"/>
        </w:rPr>
        <w:t>роля</w:t>
      </w:r>
      <w:r w:rsidR="00AF192B" w:rsidRPr="007B1B06">
        <w:rPr>
          <w:rFonts w:ascii="Times New Roman" w:hAnsi="Times New Roman"/>
          <w:sz w:val="24"/>
          <w:szCs w:val="24"/>
        </w:rPr>
        <w:t xml:space="preserve"> през</w:t>
      </w:r>
      <w:r w:rsidR="00290F87" w:rsidRPr="007B1B06">
        <w:rPr>
          <w:rFonts w:ascii="Times New Roman" w:hAnsi="Times New Roman"/>
          <w:sz w:val="24"/>
          <w:szCs w:val="24"/>
        </w:rPr>
        <w:t xml:space="preserve"> следващия </w:t>
      </w:r>
      <w:r w:rsidR="00AF192B" w:rsidRPr="007B1B06">
        <w:rPr>
          <w:rFonts w:ascii="Times New Roman" w:hAnsi="Times New Roman"/>
          <w:sz w:val="24"/>
          <w:szCs w:val="24"/>
        </w:rPr>
        <w:t xml:space="preserve">програмен </w:t>
      </w:r>
      <w:r w:rsidR="00290F87" w:rsidRPr="007B1B06">
        <w:rPr>
          <w:rFonts w:ascii="Times New Roman" w:hAnsi="Times New Roman"/>
          <w:sz w:val="24"/>
          <w:szCs w:val="24"/>
        </w:rPr>
        <w:t>период</w:t>
      </w:r>
      <w:r w:rsidR="00AF192B" w:rsidRPr="007B1B06">
        <w:rPr>
          <w:rFonts w:ascii="Times New Roman" w:hAnsi="Times New Roman"/>
          <w:sz w:val="24"/>
          <w:szCs w:val="24"/>
        </w:rPr>
        <w:t xml:space="preserve">. </w:t>
      </w:r>
      <w:r w:rsidR="00290F87" w:rsidRPr="007B1B06">
        <w:rPr>
          <w:rFonts w:ascii="Times New Roman" w:hAnsi="Times New Roman"/>
          <w:sz w:val="24"/>
          <w:szCs w:val="24"/>
        </w:rPr>
        <w:t xml:space="preserve"> </w:t>
      </w:r>
    </w:p>
    <w:p w:rsidR="00290F87" w:rsidRPr="007B1B06" w:rsidRDefault="00F16030"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Г-жа Цветанка Палазова </w:t>
      </w:r>
      <w:r w:rsidRPr="007B1B06">
        <w:rPr>
          <w:rFonts w:ascii="Times New Roman" w:hAnsi="Times New Roman"/>
          <w:sz w:val="24"/>
          <w:szCs w:val="24"/>
        </w:rPr>
        <w:t>коментира, че по</w:t>
      </w:r>
      <w:r w:rsidR="00290F87" w:rsidRPr="007B1B06">
        <w:rPr>
          <w:rFonts w:ascii="Times New Roman" w:hAnsi="Times New Roman"/>
          <w:sz w:val="24"/>
          <w:szCs w:val="24"/>
        </w:rPr>
        <w:t xml:space="preserve"> отношение на пристанищата инициативата </w:t>
      </w:r>
      <w:r w:rsidRPr="007B1B06">
        <w:rPr>
          <w:rFonts w:ascii="Times New Roman" w:hAnsi="Times New Roman"/>
          <w:sz w:val="24"/>
          <w:szCs w:val="24"/>
        </w:rPr>
        <w:t xml:space="preserve">е </w:t>
      </w:r>
      <w:r w:rsidR="00290F87" w:rsidRPr="007B1B06">
        <w:rPr>
          <w:rFonts w:ascii="Times New Roman" w:hAnsi="Times New Roman"/>
          <w:sz w:val="24"/>
          <w:szCs w:val="24"/>
        </w:rPr>
        <w:t xml:space="preserve">в общините. </w:t>
      </w:r>
      <w:r w:rsidRPr="007B1B06">
        <w:rPr>
          <w:rFonts w:ascii="Times New Roman" w:hAnsi="Times New Roman"/>
          <w:sz w:val="24"/>
          <w:szCs w:val="24"/>
        </w:rPr>
        <w:t>С</w:t>
      </w:r>
      <w:r w:rsidR="00290F87" w:rsidRPr="007B1B06">
        <w:rPr>
          <w:rFonts w:ascii="Times New Roman" w:hAnsi="Times New Roman"/>
          <w:sz w:val="24"/>
          <w:szCs w:val="24"/>
        </w:rPr>
        <w:t>обствеността може да бъде прехвърляна, така че този проблем е решен. По отношение на местните инициативни рибарски групи</w:t>
      </w:r>
      <w:r w:rsidRPr="007B1B06">
        <w:rPr>
          <w:rFonts w:ascii="Times New Roman" w:hAnsi="Times New Roman"/>
          <w:sz w:val="24"/>
          <w:szCs w:val="24"/>
        </w:rPr>
        <w:t>, тя добави, че по инициатива на ИАРА беше решено да се обединят усилията заедно с Програма за развитие на с</w:t>
      </w:r>
      <w:r w:rsidR="00290F87" w:rsidRPr="007B1B06">
        <w:rPr>
          <w:rFonts w:ascii="Times New Roman" w:hAnsi="Times New Roman"/>
          <w:sz w:val="24"/>
          <w:szCs w:val="24"/>
        </w:rPr>
        <w:t xml:space="preserve">елските райони </w:t>
      </w:r>
      <w:r w:rsidRPr="007B1B06">
        <w:rPr>
          <w:rFonts w:ascii="Times New Roman" w:hAnsi="Times New Roman"/>
          <w:sz w:val="24"/>
          <w:szCs w:val="24"/>
        </w:rPr>
        <w:t xml:space="preserve">и </w:t>
      </w:r>
      <w:r w:rsidR="00290F87" w:rsidRPr="007B1B06">
        <w:rPr>
          <w:rFonts w:ascii="Times New Roman" w:hAnsi="Times New Roman"/>
          <w:sz w:val="24"/>
          <w:szCs w:val="24"/>
        </w:rPr>
        <w:t xml:space="preserve">да може една местна инициативна група заедно с </w:t>
      </w:r>
      <w:proofErr w:type="spellStart"/>
      <w:r w:rsidR="00290F87" w:rsidRPr="007B1B06">
        <w:rPr>
          <w:rFonts w:ascii="Times New Roman" w:hAnsi="Times New Roman"/>
          <w:sz w:val="24"/>
          <w:szCs w:val="24"/>
        </w:rPr>
        <w:t>МИ</w:t>
      </w:r>
      <w:r w:rsidRPr="007B1B06">
        <w:rPr>
          <w:rFonts w:ascii="Times New Roman" w:hAnsi="Times New Roman"/>
          <w:sz w:val="24"/>
          <w:szCs w:val="24"/>
        </w:rPr>
        <w:t>Р</w:t>
      </w:r>
      <w:r w:rsidR="00290F87" w:rsidRPr="007B1B06">
        <w:rPr>
          <w:rFonts w:ascii="Times New Roman" w:hAnsi="Times New Roman"/>
          <w:sz w:val="24"/>
          <w:szCs w:val="24"/>
        </w:rPr>
        <w:t>Г-овете</w:t>
      </w:r>
      <w:proofErr w:type="spellEnd"/>
      <w:r w:rsidR="00290F87" w:rsidRPr="007B1B06">
        <w:rPr>
          <w:rFonts w:ascii="Times New Roman" w:hAnsi="Times New Roman"/>
          <w:sz w:val="24"/>
          <w:szCs w:val="24"/>
        </w:rPr>
        <w:t>, местните инициативни групи по „Лидер“ да могат заедно да усвояват средства, например ако има съвпадане на територии</w:t>
      </w:r>
      <w:r w:rsidRPr="007B1B06">
        <w:rPr>
          <w:rFonts w:ascii="Times New Roman" w:hAnsi="Times New Roman"/>
          <w:sz w:val="24"/>
          <w:szCs w:val="24"/>
        </w:rPr>
        <w:t>. Това предстои да се уточни след допълнително разговори с представители на програмата.</w:t>
      </w:r>
    </w:p>
    <w:p w:rsidR="002C017C" w:rsidRPr="007B1B06" w:rsidRDefault="00F16030"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Д-р Тачо Пашов </w:t>
      </w:r>
      <w:r w:rsidR="00964528" w:rsidRPr="007B1B06">
        <w:rPr>
          <w:rFonts w:ascii="Times New Roman" w:hAnsi="Times New Roman"/>
          <w:sz w:val="24"/>
          <w:szCs w:val="24"/>
        </w:rPr>
        <w:t>започна с коментар за</w:t>
      </w:r>
      <w:r w:rsidR="00964528" w:rsidRPr="007B1B06">
        <w:rPr>
          <w:rFonts w:ascii="Times New Roman" w:hAnsi="Times New Roman"/>
          <w:b/>
          <w:sz w:val="24"/>
          <w:szCs w:val="24"/>
        </w:rPr>
        <w:t xml:space="preserve"> </w:t>
      </w:r>
      <w:r w:rsidR="002C017C" w:rsidRPr="007B1B06">
        <w:rPr>
          <w:rFonts w:ascii="Times New Roman" w:hAnsi="Times New Roman"/>
          <w:sz w:val="24"/>
          <w:szCs w:val="24"/>
        </w:rPr>
        <w:t xml:space="preserve">разпределението на проценти и рибарските групи. Един от проблемите на финансирането на </w:t>
      </w:r>
      <w:r w:rsidR="00964528" w:rsidRPr="007B1B06">
        <w:rPr>
          <w:rFonts w:ascii="Times New Roman" w:hAnsi="Times New Roman"/>
          <w:sz w:val="24"/>
          <w:szCs w:val="24"/>
        </w:rPr>
        <w:t>настоящата</w:t>
      </w:r>
      <w:r w:rsidR="002C017C" w:rsidRPr="007B1B06">
        <w:rPr>
          <w:rFonts w:ascii="Times New Roman" w:hAnsi="Times New Roman"/>
          <w:sz w:val="24"/>
          <w:szCs w:val="24"/>
        </w:rPr>
        <w:t xml:space="preserve"> Оперативна програма беше липсата на статистика </w:t>
      </w:r>
      <w:r w:rsidR="00964528" w:rsidRPr="007B1B06">
        <w:rPr>
          <w:rFonts w:ascii="Times New Roman" w:hAnsi="Times New Roman"/>
          <w:sz w:val="24"/>
          <w:szCs w:val="24"/>
        </w:rPr>
        <w:t xml:space="preserve">поради </w:t>
      </w:r>
      <w:r w:rsidR="002A6218" w:rsidRPr="007B1B06">
        <w:rPr>
          <w:rFonts w:ascii="Times New Roman" w:hAnsi="Times New Roman"/>
          <w:sz w:val="24"/>
          <w:szCs w:val="24"/>
        </w:rPr>
        <w:t>липсата</w:t>
      </w:r>
      <w:r w:rsidR="00964528" w:rsidRPr="007B1B06">
        <w:rPr>
          <w:rFonts w:ascii="Times New Roman" w:hAnsi="Times New Roman"/>
          <w:sz w:val="24"/>
          <w:szCs w:val="24"/>
        </w:rPr>
        <w:t xml:space="preserve"> на информация за разтоварената </w:t>
      </w:r>
      <w:r w:rsidR="00964528" w:rsidRPr="007B1B06">
        <w:rPr>
          <w:rFonts w:ascii="Times New Roman" w:hAnsi="Times New Roman"/>
          <w:sz w:val="24"/>
          <w:szCs w:val="24"/>
        </w:rPr>
        <w:lastRenderedPageBreak/>
        <w:t xml:space="preserve">риба от страна на </w:t>
      </w:r>
      <w:r w:rsidR="002C017C" w:rsidRPr="007B1B06">
        <w:rPr>
          <w:rFonts w:ascii="Times New Roman" w:hAnsi="Times New Roman"/>
          <w:sz w:val="24"/>
          <w:szCs w:val="24"/>
        </w:rPr>
        <w:t>рибарите по морето.</w:t>
      </w:r>
      <w:r w:rsidR="00964528" w:rsidRPr="007B1B06">
        <w:rPr>
          <w:rFonts w:ascii="Times New Roman" w:hAnsi="Times New Roman"/>
          <w:sz w:val="24"/>
          <w:szCs w:val="24"/>
        </w:rPr>
        <w:t xml:space="preserve"> При наличието на </w:t>
      </w:r>
      <w:r w:rsidR="002C017C" w:rsidRPr="007B1B06">
        <w:rPr>
          <w:rFonts w:ascii="Times New Roman" w:hAnsi="Times New Roman"/>
          <w:sz w:val="24"/>
          <w:szCs w:val="24"/>
        </w:rPr>
        <w:t xml:space="preserve">100 лодки, </w:t>
      </w:r>
      <w:r w:rsidR="00964528" w:rsidRPr="007B1B06">
        <w:rPr>
          <w:rFonts w:ascii="Times New Roman" w:hAnsi="Times New Roman"/>
          <w:sz w:val="24"/>
          <w:szCs w:val="24"/>
        </w:rPr>
        <w:t xml:space="preserve">които </w:t>
      </w:r>
      <w:r w:rsidR="002C017C" w:rsidRPr="007B1B06">
        <w:rPr>
          <w:rFonts w:ascii="Times New Roman" w:hAnsi="Times New Roman"/>
          <w:sz w:val="24"/>
          <w:szCs w:val="24"/>
        </w:rPr>
        <w:t xml:space="preserve">разтоварват 100 кг риба, </w:t>
      </w:r>
      <w:r w:rsidR="00964528" w:rsidRPr="007B1B06">
        <w:rPr>
          <w:rFonts w:ascii="Times New Roman" w:hAnsi="Times New Roman"/>
          <w:sz w:val="24"/>
          <w:szCs w:val="24"/>
        </w:rPr>
        <w:t xml:space="preserve">е </w:t>
      </w:r>
      <w:r w:rsidR="002C017C" w:rsidRPr="007B1B06">
        <w:rPr>
          <w:rFonts w:ascii="Times New Roman" w:hAnsi="Times New Roman"/>
          <w:sz w:val="24"/>
          <w:szCs w:val="24"/>
        </w:rPr>
        <w:t>икономически неоправдано официално да се изгражда пристанище.</w:t>
      </w:r>
      <w:r w:rsidR="00964528" w:rsidRPr="007B1B06">
        <w:rPr>
          <w:rFonts w:ascii="Times New Roman" w:hAnsi="Times New Roman"/>
          <w:sz w:val="24"/>
          <w:szCs w:val="24"/>
        </w:rPr>
        <w:t xml:space="preserve"> С увеличаването на контрола </w:t>
      </w:r>
      <w:r w:rsidR="002A6218" w:rsidRPr="007B1B06">
        <w:rPr>
          <w:rFonts w:ascii="Times New Roman" w:hAnsi="Times New Roman"/>
          <w:sz w:val="24"/>
          <w:szCs w:val="24"/>
        </w:rPr>
        <w:t>е по-лесно да се определи размера на нужното финансиране. Д-р Пашов се съгласи с коментара на г-ж</w:t>
      </w:r>
      <w:r w:rsidR="002C017C" w:rsidRPr="007B1B06">
        <w:rPr>
          <w:rFonts w:ascii="Times New Roman" w:hAnsi="Times New Roman"/>
          <w:sz w:val="24"/>
          <w:szCs w:val="24"/>
        </w:rPr>
        <w:t xml:space="preserve">а Палазова </w:t>
      </w:r>
      <w:r w:rsidR="002A6218" w:rsidRPr="007B1B06">
        <w:rPr>
          <w:rFonts w:ascii="Times New Roman" w:hAnsi="Times New Roman"/>
          <w:sz w:val="24"/>
          <w:szCs w:val="24"/>
        </w:rPr>
        <w:t xml:space="preserve">за </w:t>
      </w:r>
      <w:r w:rsidR="002C017C" w:rsidRPr="007B1B06">
        <w:rPr>
          <w:rFonts w:ascii="Times New Roman" w:hAnsi="Times New Roman"/>
          <w:sz w:val="24"/>
          <w:szCs w:val="24"/>
        </w:rPr>
        <w:t>взаимодействие</w:t>
      </w:r>
      <w:r w:rsidR="002A6218" w:rsidRPr="007B1B06">
        <w:rPr>
          <w:rFonts w:ascii="Times New Roman" w:hAnsi="Times New Roman"/>
          <w:sz w:val="24"/>
          <w:szCs w:val="24"/>
        </w:rPr>
        <w:t>то</w:t>
      </w:r>
      <w:r w:rsidR="002C017C" w:rsidRPr="007B1B06">
        <w:rPr>
          <w:rFonts w:ascii="Times New Roman" w:hAnsi="Times New Roman"/>
          <w:sz w:val="24"/>
          <w:szCs w:val="24"/>
        </w:rPr>
        <w:t xml:space="preserve"> между оперативните програми</w:t>
      </w:r>
      <w:r w:rsidR="002A6218" w:rsidRPr="007B1B06">
        <w:rPr>
          <w:rFonts w:ascii="Times New Roman" w:hAnsi="Times New Roman"/>
          <w:sz w:val="24"/>
          <w:szCs w:val="24"/>
        </w:rPr>
        <w:t xml:space="preserve">. Според него въпроса за </w:t>
      </w:r>
      <w:r w:rsidR="002C017C" w:rsidRPr="007B1B06">
        <w:rPr>
          <w:rFonts w:ascii="Times New Roman" w:hAnsi="Times New Roman"/>
          <w:sz w:val="24"/>
          <w:szCs w:val="24"/>
        </w:rPr>
        <w:t>пристанищата</w:t>
      </w:r>
      <w:r w:rsidR="002A6218" w:rsidRPr="007B1B06">
        <w:rPr>
          <w:rFonts w:ascii="Times New Roman" w:hAnsi="Times New Roman"/>
          <w:sz w:val="24"/>
          <w:szCs w:val="24"/>
        </w:rPr>
        <w:t xml:space="preserve"> би следвало през</w:t>
      </w:r>
      <w:r w:rsidR="002C017C" w:rsidRPr="007B1B06">
        <w:rPr>
          <w:rFonts w:ascii="Times New Roman" w:hAnsi="Times New Roman"/>
          <w:sz w:val="24"/>
          <w:szCs w:val="24"/>
        </w:rPr>
        <w:t xml:space="preserve"> следващия </w:t>
      </w:r>
      <w:r w:rsidR="002A6218" w:rsidRPr="007B1B06">
        <w:rPr>
          <w:rFonts w:ascii="Times New Roman" w:hAnsi="Times New Roman"/>
          <w:sz w:val="24"/>
          <w:szCs w:val="24"/>
        </w:rPr>
        <w:t>програмен</w:t>
      </w:r>
      <w:r w:rsidR="002C017C" w:rsidRPr="007B1B06">
        <w:rPr>
          <w:rFonts w:ascii="Times New Roman" w:hAnsi="Times New Roman"/>
          <w:sz w:val="24"/>
          <w:szCs w:val="24"/>
        </w:rPr>
        <w:t xml:space="preserve"> период </w:t>
      </w:r>
      <w:r w:rsidR="002A6218" w:rsidRPr="007B1B06">
        <w:rPr>
          <w:rFonts w:ascii="Times New Roman" w:hAnsi="Times New Roman"/>
          <w:sz w:val="24"/>
          <w:szCs w:val="24"/>
        </w:rPr>
        <w:t>да се отнесат към Програмата за регионално р</w:t>
      </w:r>
      <w:r w:rsidR="002C017C" w:rsidRPr="007B1B06">
        <w:rPr>
          <w:rFonts w:ascii="Times New Roman" w:hAnsi="Times New Roman"/>
          <w:sz w:val="24"/>
          <w:szCs w:val="24"/>
        </w:rPr>
        <w:t xml:space="preserve">азвитие, тъй като те </w:t>
      </w:r>
      <w:r w:rsidR="002A6218" w:rsidRPr="007B1B06">
        <w:rPr>
          <w:rFonts w:ascii="Times New Roman" w:hAnsi="Times New Roman"/>
          <w:sz w:val="24"/>
          <w:szCs w:val="24"/>
        </w:rPr>
        <w:t xml:space="preserve">като стратегически въпрос за изграждане на </w:t>
      </w:r>
      <w:r w:rsidR="002C017C" w:rsidRPr="007B1B06">
        <w:rPr>
          <w:rFonts w:ascii="Times New Roman" w:hAnsi="Times New Roman"/>
          <w:sz w:val="24"/>
          <w:szCs w:val="24"/>
        </w:rPr>
        <w:t xml:space="preserve">инфраструктура представляват регионално развитие </w:t>
      </w:r>
      <w:r w:rsidR="002A6218" w:rsidRPr="007B1B06">
        <w:rPr>
          <w:rFonts w:ascii="Times New Roman" w:hAnsi="Times New Roman"/>
          <w:sz w:val="24"/>
          <w:szCs w:val="24"/>
        </w:rPr>
        <w:t>з</w:t>
      </w:r>
      <w:r w:rsidR="002C017C" w:rsidRPr="007B1B06">
        <w:rPr>
          <w:rFonts w:ascii="Times New Roman" w:hAnsi="Times New Roman"/>
          <w:sz w:val="24"/>
          <w:szCs w:val="24"/>
        </w:rPr>
        <w:t xml:space="preserve">а </w:t>
      </w:r>
      <w:r w:rsidR="002A6218" w:rsidRPr="007B1B06">
        <w:rPr>
          <w:rFonts w:ascii="Times New Roman" w:hAnsi="Times New Roman"/>
          <w:sz w:val="24"/>
          <w:szCs w:val="24"/>
        </w:rPr>
        <w:t>съответния</w:t>
      </w:r>
      <w:r w:rsidR="002C017C" w:rsidRPr="007B1B06">
        <w:rPr>
          <w:rFonts w:ascii="Times New Roman" w:hAnsi="Times New Roman"/>
          <w:sz w:val="24"/>
          <w:szCs w:val="24"/>
        </w:rPr>
        <w:t xml:space="preserve"> регион</w:t>
      </w:r>
      <w:r w:rsidR="002A6218" w:rsidRPr="007B1B06">
        <w:rPr>
          <w:rFonts w:ascii="Times New Roman" w:hAnsi="Times New Roman"/>
          <w:sz w:val="24"/>
          <w:szCs w:val="24"/>
        </w:rPr>
        <w:t xml:space="preserve">. </w:t>
      </w:r>
      <w:r w:rsidR="002C017C" w:rsidRPr="007B1B06">
        <w:rPr>
          <w:rFonts w:ascii="Times New Roman" w:hAnsi="Times New Roman"/>
          <w:sz w:val="24"/>
          <w:szCs w:val="24"/>
        </w:rPr>
        <w:t>Ако един град изгради пристанище</w:t>
      </w:r>
      <w:r w:rsidR="002A6218" w:rsidRPr="007B1B06">
        <w:rPr>
          <w:rFonts w:ascii="Times New Roman" w:hAnsi="Times New Roman"/>
          <w:sz w:val="24"/>
          <w:szCs w:val="24"/>
        </w:rPr>
        <w:t>, то</w:t>
      </w:r>
      <w:r w:rsidR="002C017C" w:rsidRPr="007B1B06">
        <w:rPr>
          <w:rFonts w:ascii="Times New Roman" w:hAnsi="Times New Roman"/>
          <w:sz w:val="24"/>
          <w:szCs w:val="24"/>
        </w:rPr>
        <w:t xml:space="preserve"> </w:t>
      </w:r>
      <w:r w:rsidR="002A6218" w:rsidRPr="007B1B06">
        <w:rPr>
          <w:rFonts w:ascii="Times New Roman" w:hAnsi="Times New Roman"/>
          <w:sz w:val="24"/>
          <w:szCs w:val="24"/>
        </w:rPr>
        <w:t>в него</w:t>
      </w:r>
      <w:r w:rsidR="002C017C" w:rsidRPr="007B1B06">
        <w:rPr>
          <w:rFonts w:ascii="Times New Roman" w:hAnsi="Times New Roman"/>
          <w:sz w:val="24"/>
          <w:szCs w:val="24"/>
        </w:rPr>
        <w:t xml:space="preserve"> ще</w:t>
      </w:r>
      <w:r w:rsidR="002A6218" w:rsidRPr="007B1B06">
        <w:rPr>
          <w:rFonts w:ascii="Times New Roman" w:hAnsi="Times New Roman"/>
          <w:sz w:val="24"/>
          <w:szCs w:val="24"/>
        </w:rPr>
        <w:t xml:space="preserve"> се </w:t>
      </w:r>
      <w:r w:rsidR="002C017C" w:rsidRPr="007B1B06">
        <w:rPr>
          <w:rFonts w:ascii="Times New Roman" w:hAnsi="Times New Roman"/>
          <w:sz w:val="24"/>
          <w:szCs w:val="24"/>
        </w:rPr>
        <w:t>концентрира</w:t>
      </w:r>
      <w:r w:rsidR="002A6218" w:rsidRPr="007B1B06">
        <w:rPr>
          <w:rFonts w:ascii="Times New Roman" w:hAnsi="Times New Roman"/>
          <w:sz w:val="24"/>
          <w:szCs w:val="24"/>
        </w:rPr>
        <w:t>т</w:t>
      </w:r>
      <w:r w:rsidR="002C017C" w:rsidRPr="007B1B06">
        <w:rPr>
          <w:rFonts w:ascii="Times New Roman" w:hAnsi="Times New Roman"/>
          <w:sz w:val="24"/>
          <w:szCs w:val="24"/>
        </w:rPr>
        <w:t xml:space="preserve"> лодки, ще </w:t>
      </w:r>
      <w:r w:rsidR="002A6218" w:rsidRPr="007B1B06">
        <w:rPr>
          <w:rFonts w:ascii="Times New Roman" w:hAnsi="Times New Roman"/>
          <w:sz w:val="24"/>
          <w:szCs w:val="24"/>
        </w:rPr>
        <w:t xml:space="preserve">се събират </w:t>
      </w:r>
      <w:r w:rsidR="002C017C" w:rsidRPr="007B1B06">
        <w:rPr>
          <w:rFonts w:ascii="Times New Roman" w:hAnsi="Times New Roman"/>
          <w:sz w:val="24"/>
          <w:szCs w:val="24"/>
        </w:rPr>
        <w:t xml:space="preserve">данъци и т.н. </w:t>
      </w:r>
      <w:r w:rsidR="002A6218" w:rsidRPr="007B1B06">
        <w:rPr>
          <w:rFonts w:ascii="Times New Roman" w:hAnsi="Times New Roman"/>
          <w:sz w:val="24"/>
          <w:szCs w:val="24"/>
        </w:rPr>
        <w:t>По този начин п</w:t>
      </w:r>
      <w:r w:rsidR="002C017C" w:rsidRPr="007B1B06">
        <w:rPr>
          <w:rFonts w:ascii="Times New Roman" w:hAnsi="Times New Roman"/>
          <w:sz w:val="24"/>
          <w:szCs w:val="24"/>
        </w:rPr>
        <w:t xml:space="preserve">арите ще останат в града, а не в сектора. Идеята на </w:t>
      </w:r>
      <w:r w:rsidR="00234CC9" w:rsidRPr="007B1B06">
        <w:rPr>
          <w:rFonts w:ascii="Times New Roman" w:hAnsi="Times New Roman"/>
          <w:sz w:val="24"/>
          <w:szCs w:val="24"/>
        </w:rPr>
        <w:t>ОПРСР</w:t>
      </w:r>
      <w:r w:rsidR="002C017C" w:rsidRPr="007B1B06">
        <w:rPr>
          <w:rFonts w:ascii="Times New Roman" w:hAnsi="Times New Roman"/>
          <w:sz w:val="24"/>
          <w:szCs w:val="24"/>
        </w:rPr>
        <w:t xml:space="preserve"> е да развива сектора в неговата цялост, </w:t>
      </w:r>
      <w:r w:rsidR="00234CC9" w:rsidRPr="007B1B06">
        <w:rPr>
          <w:rFonts w:ascii="Times New Roman" w:hAnsi="Times New Roman"/>
          <w:sz w:val="24"/>
          <w:szCs w:val="24"/>
        </w:rPr>
        <w:t xml:space="preserve">докато </w:t>
      </w:r>
      <w:r w:rsidR="002C017C" w:rsidRPr="007B1B06">
        <w:rPr>
          <w:rFonts w:ascii="Times New Roman" w:hAnsi="Times New Roman"/>
          <w:sz w:val="24"/>
          <w:szCs w:val="24"/>
        </w:rPr>
        <w:t>на регионално ниво може да има взаимодействие между фондовете.</w:t>
      </w:r>
      <w:r w:rsidR="00234CC9" w:rsidRPr="007B1B06">
        <w:rPr>
          <w:rFonts w:ascii="Times New Roman" w:hAnsi="Times New Roman"/>
          <w:sz w:val="24"/>
          <w:szCs w:val="24"/>
        </w:rPr>
        <w:t xml:space="preserve"> В допълнение в момента на </w:t>
      </w:r>
      <w:r w:rsidR="002C017C" w:rsidRPr="007B1B06">
        <w:rPr>
          <w:rFonts w:ascii="Times New Roman" w:hAnsi="Times New Roman"/>
          <w:sz w:val="24"/>
          <w:szCs w:val="24"/>
        </w:rPr>
        <w:t>Оперативна програма „Рибарство“</w:t>
      </w:r>
      <w:r w:rsidR="00234CC9" w:rsidRPr="007B1B06">
        <w:rPr>
          <w:rFonts w:ascii="Times New Roman" w:hAnsi="Times New Roman"/>
          <w:sz w:val="24"/>
          <w:szCs w:val="24"/>
        </w:rPr>
        <w:t xml:space="preserve"> не достигат средства, докато други оперативни програми като Програма за развитие на селските райони </w:t>
      </w:r>
      <w:r w:rsidR="002C017C" w:rsidRPr="007B1B06">
        <w:rPr>
          <w:rFonts w:ascii="Times New Roman" w:hAnsi="Times New Roman"/>
          <w:sz w:val="24"/>
          <w:szCs w:val="24"/>
        </w:rPr>
        <w:t xml:space="preserve">и </w:t>
      </w:r>
      <w:r w:rsidR="00234CC9" w:rsidRPr="007B1B06">
        <w:rPr>
          <w:rFonts w:ascii="Times New Roman" w:hAnsi="Times New Roman"/>
          <w:sz w:val="24"/>
          <w:szCs w:val="24"/>
        </w:rPr>
        <w:t>Програма „</w:t>
      </w:r>
      <w:r w:rsidR="002C017C" w:rsidRPr="007B1B06">
        <w:rPr>
          <w:rFonts w:ascii="Times New Roman" w:hAnsi="Times New Roman"/>
          <w:sz w:val="24"/>
          <w:szCs w:val="24"/>
        </w:rPr>
        <w:t>Регионално развитие</w:t>
      </w:r>
      <w:r w:rsidR="00234CC9" w:rsidRPr="007B1B06">
        <w:rPr>
          <w:rFonts w:ascii="Times New Roman" w:hAnsi="Times New Roman"/>
          <w:sz w:val="24"/>
          <w:szCs w:val="24"/>
        </w:rPr>
        <w:t xml:space="preserve">“ </w:t>
      </w:r>
      <w:r w:rsidR="002C017C" w:rsidRPr="007B1B06">
        <w:rPr>
          <w:rFonts w:ascii="Times New Roman" w:hAnsi="Times New Roman"/>
          <w:sz w:val="24"/>
          <w:szCs w:val="24"/>
        </w:rPr>
        <w:t xml:space="preserve">губят част от бюджета си. </w:t>
      </w:r>
      <w:r w:rsidR="00234CC9" w:rsidRPr="007B1B06">
        <w:rPr>
          <w:rFonts w:ascii="Times New Roman" w:hAnsi="Times New Roman"/>
          <w:sz w:val="24"/>
          <w:szCs w:val="24"/>
        </w:rPr>
        <w:t xml:space="preserve">Поради тези причини, </w:t>
      </w:r>
      <w:proofErr w:type="spellStart"/>
      <w:r w:rsidR="002C017C" w:rsidRPr="007B1B06">
        <w:rPr>
          <w:rFonts w:ascii="Times New Roman" w:hAnsi="Times New Roman"/>
          <w:sz w:val="24"/>
          <w:szCs w:val="24"/>
        </w:rPr>
        <w:t>МИРГ-овете</w:t>
      </w:r>
      <w:proofErr w:type="spellEnd"/>
      <w:r w:rsidR="002C017C" w:rsidRPr="007B1B06">
        <w:rPr>
          <w:rFonts w:ascii="Times New Roman" w:hAnsi="Times New Roman"/>
          <w:sz w:val="24"/>
          <w:szCs w:val="24"/>
        </w:rPr>
        <w:t xml:space="preserve"> </w:t>
      </w:r>
      <w:r w:rsidR="00234CC9" w:rsidRPr="007B1B06">
        <w:rPr>
          <w:rFonts w:ascii="Times New Roman" w:hAnsi="Times New Roman"/>
          <w:sz w:val="24"/>
          <w:szCs w:val="24"/>
        </w:rPr>
        <w:t xml:space="preserve">следва да осъществят контакт с </w:t>
      </w:r>
      <w:r w:rsidR="002C017C" w:rsidRPr="007B1B06">
        <w:rPr>
          <w:rFonts w:ascii="Times New Roman" w:hAnsi="Times New Roman"/>
          <w:sz w:val="24"/>
          <w:szCs w:val="24"/>
        </w:rPr>
        <w:t xml:space="preserve">местната власт и </w:t>
      </w:r>
      <w:r w:rsidR="00E57E8D" w:rsidRPr="007B1B06">
        <w:rPr>
          <w:rFonts w:ascii="Times New Roman" w:hAnsi="Times New Roman"/>
          <w:sz w:val="24"/>
          <w:szCs w:val="24"/>
        </w:rPr>
        <w:t xml:space="preserve">да я убедят, че </w:t>
      </w:r>
      <w:r w:rsidR="002C017C" w:rsidRPr="007B1B06">
        <w:rPr>
          <w:rFonts w:ascii="Times New Roman" w:hAnsi="Times New Roman"/>
          <w:sz w:val="24"/>
          <w:szCs w:val="24"/>
        </w:rPr>
        <w:t>мястото на пристанищата е може би</w:t>
      </w:r>
      <w:r w:rsidR="00E57E8D" w:rsidRPr="007B1B06">
        <w:rPr>
          <w:rFonts w:ascii="Times New Roman" w:hAnsi="Times New Roman"/>
          <w:sz w:val="24"/>
          <w:szCs w:val="24"/>
        </w:rPr>
        <w:t xml:space="preserve"> в местните планове за регионално управлени</w:t>
      </w:r>
      <w:r w:rsidR="008D095E" w:rsidRPr="007B1B06">
        <w:rPr>
          <w:rFonts w:ascii="Times New Roman" w:hAnsi="Times New Roman"/>
          <w:sz w:val="24"/>
          <w:szCs w:val="24"/>
        </w:rPr>
        <w:t>е</w:t>
      </w:r>
      <w:r w:rsidR="00E57E8D" w:rsidRPr="007B1B06">
        <w:rPr>
          <w:rFonts w:ascii="Times New Roman" w:hAnsi="Times New Roman"/>
          <w:sz w:val="24"/>
          <w:szCs w:val="24"/>
        </w:rPr>
        <w:t xml:space="preserve">, </w:t>
      </w:r>
      <w:r w:rsidR="002C017C" w:rsidRPr="007B1B06">
        <w:rPr>
          <w:rFonts w:ascii="Times New Roman" w:hAnsi="Times New Roman"/>
          <w:sz w:val="24"/>
          <w:szCs w:val="24"/>
        </w:rPr>
        <w:t xml:space="preserve"> в </w:t>
      </w:r>
      <w:r w:rsidR="00E57E8D" w:rsidRPr="007B1B06">
        <w:rPr>
          <w:rFonts w:ascii="Times New Roman" w:hAnsi="Times New Roman"/>
          <w:sz w:val="24"/>
          <w:szCs w:val="24"/>
        </w:rPr>
        <w:t>Програма „</w:t>
      </w:r>
      <w:r w:rsidR="002C017C" w:rsidRPr="007B1B06">
        <w:rPr>
          <w:rFonts w:ascii="Times New Roman" w:hAnsi="Times New Roman"/>
          <w:sz w:val="24"/>
          <w:szCs w:val="24"/>
        </w:rPr>
        <w:t>Регионално развитие</w:t>
      </w:r>
      <w:r w:rsidR="008D095E" w:rsidRPr="007B1B06">
        <w:rPr>
          <w:rFonts w:ascii="Times New Roman" w:hAnsi="Times New Roman"/>
          <w:sz w:val="24"/>
          <w:szCs w:val="24"/>
        </w:rPr>
        <w:t>“</w:t>
      </w:r>
      <w:r w:rsidR="002C017C" w:rsidRPr="007B1B06">
        <w:rPr>
          <w:rFonts w:ascii="Times New Roman" w:hAnsi="Times New Roman"/>
          <w:sz w:val="24"/>
          <w:szCs w:val="24"/>
        </w:rPr>
        <w:t xml:space="preserve">. </w:t>
      </w:r>
      <w:r w:rsidR="008D095E" w:rsidRPr="007B1B06">
        <w:rPr>
          <w:rFonts w:ascii="Times New Roman" w:hAnsi="Times New Roman"/>
          <w:sz w:val="24"/>
          <w:szCs w:val="24"/>
        </w:rPr>
        <w:t xml:space="preserve">Д-р Пашов изрази опасенията си, че </w:t>
      </w:r>
      <w:r w:rsidR="002C017C" w:rsidRPr="007B1B06">
        <w:rPr>
          <w:rFonts w:ascii="Times New Roman" w:hAnsi="Times New Roman"/>
          <w:sz w:val="24"/>
          <w:szCs w:val="24"/>
        </w:rPr>
        <w:t>бюджета на програмата ще е нисък</w:t>
      </w:r>
      <w:r w:rsidR="008D095E" w:rsidRPr="007B1B06">
        <w:rPr>
          <w:rFonts w:ascii="Times New Roman" w:hAnsi="Times New Roman"/>
          <w:sz w:val="24"/>
          <w:szCs w:val="24"/>
        </w:rPr>
        <w:t xml:space="preserve">, но приветства принципа на </w:t>
      </w:r>
      <w:r w:rsidR="002C017C" w:rsidRPr="007B1B06">
        <w:rPr>
          <w:rFonts w:ascii="Times New Roman" w:hAnsi="Times New Roman"/>
          <w:sz w:val="24"/>
          <w:szCs w:val="24"/>
        </w:rPr>
        <w:t xml:space="preserve">разпределение на </w:t>
      </w:r>
      <w:r w:rsidR="008D095E" w:rsidRPr="007B1B06">
        <w:rPr>
          <w:rFonts w:ascii="Times New Roman" w:hAnsi="Times New Roman"/>
          <w:sz w:val="24"/>
          <w:szCs w:val="24"/>
        </w:rPr>
        <w:t xml:space="preserve">средствата, а именно </w:t>
      </w:r>
      <w:r w:rsidR="002C017C" w:rsidRPr="007B1B06">
        <w:rPr>
          <w:rFonts w:ascii="Times New Roman" w:hAnsi="Times New Roman"/>
          <w:sz w:val="24"/>
          <w:szCs w:val="24"/>
        </w:rPr>
        <w:t>да има един бюджет за предприятия, които ще работят само в преработвателната промишленост, а отделно за предприятия, които ще</w:t>
      </w:r>
      <w:r w:rsidR="008D095E" w:rsidRPr="007B1B06">
        <w:rPr>
          <w:rFonts w:ascii="Times New Roman" w:hAnsi="Times New Roman"/>
          <w:sz w:val="24"/>
          <w:szCs w:val="24"/>
        </w:rPr>
        <w:t xml:space="preserve"> добавят стойност </w:t>
      </w:r>
      <w:r w:rsidR="002C017C" w:rsidRPr="007B1B06">
        <w:rPr>
          <w:rFonts w:ascii="Times New Roman" w:hAnsi="Times New Roman"/>
          <w:sz w:val="24"/>
          <w:szCs w:val="24"/>
        </w:rPr>
        <w:t xml:space="preserve">към продукта. </w:t>
      </w:r>
      <w:r w:rsidR="008D095E" w:rsidRPr="007B1B06">
        <w:rPr>
          <w:rFonts w:ascii="Times New Roman" w:hAnsi="Times New Roman"/>
          <w:sz w:val="24"/>
          <w:szCs w:val="24"/>
        </w:rPr>
        <w:t xml:space="preserve">Единствено го смущава разпределението на процентите като при формиране на процента трябва да се наблегне на </w:t>
      </w:r>
      <w:r w:rsidR="002C017C" w:rsidRPr="007B1B06">
        <w:rPr>
          <w:rFonts w:ascii="Times New Roman" w:hAnsi="Times New Roman"/>
          <w:sz w:val="24"/>
          <w:szCs w:val="24"/>
        </w:rPr>
        <w:t xml:space="preserve">това какво </w:t>
      </w:r>
      <w:r w:rsidR="008D095E" w:rsidRPr="007B1B06">
        <w:rPr>
          <w:rFonts w:ascii="Times New Roman" w:hAnsi="Times New Roman"/>
          <w:sz w:val="24"/>
          <w:szCs w:val="24"/>
        </w:rPr>
        <w:t xml:space="preserve">се </w:t>
      </w:r>
      <w:r w:rsidR="002C017C" w:rsidRPr="007B1B06">
        <w:rPr>
          <w:rFonts w:ascii="Times New Roman" w:hAnsi="Times New Roman"/>
          <w:sz w:val="24"/>
          <w:szCs w:val="24"/>
        </w:rPr>
        <w:t>търси</w:t>
      </w:r>
      <w:r w:rsidR="008D095E" w:rsidRPr="007B1B06">
        <w:rPr>
          <w:rFonts w:ascii="Times New Roman" w:hAnsi="Times New Roman"/>
          <w:sz w:val="24"/>
          <w:szCs w:val="24"/>
        </w:rPr>
        <w:t xml:space="preserve">. </w:t>
      </w:r>
      <w:r w:rsidR="000B212E" w:rsidRPr="007B1B06">
        <w:rPr>
          <w:rFonts w:ascii="Times New Roman" w:hAnsi="Times New Roman"/>
          <w:sz w:val="24"/>
          <w:szCs w:val="24"/>
        </w:rPr>
        <w:t>Например при формирането на процента</w:t>
      </w:r>
      <w:r w:rsidR="002C017C" w:rsidRPr="007B1B06">
        <w:rPr>
          <w:rFonts w:ascii="Times New Roman" w:hAnsi="Times New Roman"/>
          <w:sz w:val="24"/>
          <w:szCs w:val="24"/>
        </w:rPr>
        <w:t xml:space="preserve"> за </w:t>
      </w:r>
      <w:proofErr w:type="spellStart"/>
      <w:r w:rsidR="002C017C" w:rsidRPr="007B1B06">
        <w:rPr>
          <w:rFonts w:ascii="Times New Roman" w:hAnsi="Times New Roman"/>
          <w:sz w:val="24"/>
          <w:szCs w:val="24"/>
        </w:rPr>
        <w:t>акваекологичните</w:t>
      </w:r>
      <w:proofErr w:type="spellEnd"/>
      <w:r w:rsidR="000B212E" w:rsidRPr="007B1B06">
        <w:rPr>
          <w:rFonts w:ascii="Times New Roman" w:hAnsi="Times New Roman"/>
          <w:sz w:val="24"/>
          <w:szCs w:val="24"/>
        </w:rPr>
        <w:t xml:space="preserve"> би могло да се вземат предвид </w:t>
      </w:r>
      <w:r w:rsidR="002C017C" w:rsidRPr="007B1B06">
        <w:rPr>
          <w:rFonts w:ascii="Times New Roman" w:hAnsi="Times New Roman"/>
          <w:sz w:val="24"/>
          <w:szCs w:val="24"/>
        </w:rPr>
        <w:t>площите на тези стопанства, които биха могли да кандидатстват,</w:t>
      </w:r>
      <w:r w:rsidR="000B212E" w:rsidRPr="007B1B06">
        <w:rPr>
          <w:rFonts w:ascii="Times New Roman" w:hAnsi="Times New Roman"/>
          <w:sz w:val="24"/>
          <w:szCs w:val="24"/>
        </w:rPr>
        <w:t xml:space="preserve"> тъй като </w:t>
      </w:r>
      <w:r w:rsidR="002C017C" w:rsidRPr="007B1B06">
        <w:rPr>
          <w:rFonts w:ascii="Times New Roman" w:hAnsi="Times New Roman"/>
          <w:sz w:val="24"/>
          <w:szCs w:val="24"/>
        </w:rPr>
        <w:t>това са земно-насипни и т.н.</w:t>
      </w:r>
      <w:r w:rsidR="000B212E" w:rsidRPr="007B1B06">
        <w:rPr>
          <w:rFonts w:ascii="Times New Roman" w:hAnsi="Times New Roman"/>
          <w:sz w:val="24"/>
          <w:szCs w:val="24"/>
        </w:rPr>
        <w:t xml:space="preserve"> стопанства</w:t>
      </w:r>
      <w:r w:rsidR="002C017C" w:rsidRPr="007B1B06">
        <w:rPr>
          <w:rFonts w:ascii="Times New Roman" w:hAnsi="Times New Roman"/>
          <w:sz w:val="24"/>
          <w:szCs w:val="24"/>
        </w:rPr>
        <w:t xml:space="preserve">, които търпят </w:t>
      </w:r>
      <w:r w:rsidR="000B212E" w:rsidRPr="007B1B06">
        <w:rPr>
          <w:rFonts w:ascii="Times New Roman" w:hAnsi="Times New Roman"/>
          <w:sz w:val="24"/>
          <w:szCs w:val="24"/>
        </w:rPr>
        <w:t>големи</w:t>
      </w:r>
      <w:r w:rsidR="002C017C" w:rsidRPr="007B1B06">
        <w:rPr>
          <w:rFonts w:ascii="Times New Roman" w:hAnsi="Times New Roman"/>
          <w:sz w:val="24"/>
          <w:szCs w:val="24"/>
        </w:rPr>
        <w:t xml:space="preserve"> щети</w:t>
      </w:r>
      <w:r w:rsidR="000B212E" w:rsidRPr="007B1B06">
        <w:rPr>
          <w:rFonts w:ascii="Times New Roman" w:hAnsi="Times New Roman"/>
          <w:sz w:val="24"/>
          <w:szCs w:val="24"/>
        </w:rPr>
        <w:t xml:space="preserve">. Ако разполагаме с </w:t>
      </w:r>
      <w:r w:rsidR="002C017C" w:rsidRPr="007B1B06">
        <w:rPr>
          <w:rFonts w:ascii="Times New Roman" w:hAnsi="Times New Roman"/>
          <w:sz w:val="24"/>
          <w:szCs w:val="24"/>
        </w:rPr>
        <w:t>ма</w:t>
      </w:r>
      <w:r w:rsidR="000B212E" w:rsidRPr="007B1B06">
        <w:rPr>
          <w:rFonts w:ascii="Times New Roman" w:hAnsi="Times New Roman"/>
          <w:sz w:val="24"/>
          <w:szCs w:val="24"/>
        </w:rPr>
        <w:t>ксималните компенсации на площ и например кандидатстват 50 % от тези</w:t>
      </w:r>
      <w:r w:rsidR="002C017C" w:rsidRPr="007B1B06">
        <w:rPr>
          <w:rFonts w:ascii="Times New Roman" w:hAnsi="Times New Roman"/>
          <w:sz w:val="24"/>
          <w:szCs w:val="24"/>
        </w:rPr>
        <w:t xml:space="preserve"> стопанства, </w:t>
      </w:r>
      <w:r w:rsidR="000B212E" w:rsidRPr="007B1B06">
        <w:rPr>
          <w:rFonts w:ascii="Times New Roman" w:hAnsi="Times New Roman"/>
          <w:sz w:val="24"/>
          <w:szCs w:val="24"/>
        </w:rPr>
        <w:t>т</w:t>
      </w:r>
      <w:r w:rsidR="002C017C" w:rsidRPr="007B1B06">
        <w:rPr>
          <w:rFonts w:ascii="Times New Roman" w:hAnsi="Times New Roman"/>
          <w:sz w:val="24"/>
          <w:szCs w:val="24"/>
        </w:rPr>
        <w:t>о</w:t>
      </w:r>
      <w:r w:rsidR="000B212E" w:rsidRPr="007B1B06">
        <w:rPr>
          <w:rFonts w:ascii="Times New Roman" w:hAnsi="Times New Roman"/>
          <w:sz w:val="24"/>
          <w:szCs w:val="24"/>
        </w:rPr>
        <w:t xml:space="preserve"> бихме могли</w:t>
      </w:r>
      <w:r w:rsidR="002C017C" w:rsidRPr="007B1B06">
        <w:rPr>
          <w:rFonts w:ascii="Times New Roman" w:hAnsi="Times New Roman"/>
          <w:sz w:val="24"/>
          <w:szCs w:val="24"/>
        </w:rPr>
        <w:t xml:space="preserve"> да формираме и бюджета на мярката като </w:t>
      </w:r>
      <w:r w:rsidR="000B212E" w:rsidRPr="007B1B06">
        <w:rPr>
          <w:rFonts w:ascii="Times New Roman" w:hAnsi="Times New Roman"/>
          <w:sz w:val="24"/>
          <w:szCs w:val="24"/>
        </w:rPr>
        <w:t xml:space="preserve">по този начин </w:t>
      </w:r>
      <w:r w:rsidR="002C017C" w:rsidRPr="007B1B06">
        <w:rPr>
          <w:rFonts w:ascii="Times New Roman" w:hAnsi="Times New Roman"/>
          <w:sz w:val="24"/>
          <w:szCs w:val="24"/>
        </w:rPr>
        <w:t xml:space="preserve">той ще </w:t>
      </w:r>
      <w:r w:rsidR="000B212E" w:rsidRPr="007B1B06">
        <w:rPr>
          <w:rFonts w:ascii="Times New Roman" w:hAnsi="Times New Roman"/>
          <w:sz w:val="24"/>
          <w:szCs w:val="24"/>
        </w:rPr>
        <w:t>бъде</w:t>
      </w:r>
      <w:r w:rsidR="002C017C" w:rsidRPr="007B1B06">
        <w:rPr>
          <w:rFonts w:ascii="Times New Roman" w:hAnsi="Times New Roman"/>
          <w:sz w:val="24"/>
          <w:szCs w:val="24"/>
        </w:rPr>
        <w:t xml:space="preserve"> оползотвор</w:t>
      </w:r>
      <w:r w:rsidR="000B212E" w:rsidRPr="007B1B06">
        <w:rPr>
          <w:rFonts w:ascii="Times New Roman" w:hAnsi="Times New Roman"/>
          <w:sz w:val="24"/>
          <w:szCs w:val="24"/>
        </w:rPr>
        <w:t>ен със сигурност</w:t>
      </w:r>
      <w:r w:rsidR="002C017C" w:rsidRPr="007B1B06">
        <w:rPr>
          <w:rFonts w:ascii="Times New Roman" w:hAnsi="Times New Roman"/>
          <w:sz w:val="24"/>
          <w:szCs w:val="24"/>
        </w:rPr>
        <w:t xml:space="preserve">. </w:t>
      </w:r>
      <w:proofErr w:type="spellStart"/>
      <w:r w:rsidR="002C017C" w:rsidRPr="007B1B06">
        <w:rPr>
          <w:rFonts w:ascii="Times New Roman" w:hAnsi="Times New Roman"/>
          <w:sz w:val="24"/>
          <w:szCs w:val="24"/>
        </w:rPr>
        <w:t>Акваекологията</w:t>
      </w:r>
      <w:proofErr w:type="spellEnd"/>
      <w:r w:rsidR="002C017C" w:rsidRPr="007B1B06">
        <w:rPr>
          <w:rFonts w:ascii="Times New Roman" w:hAnsi="Times New Roman"/>
          <w:sz w:val="24"/>
          <w:szCs w:val="24"/>
        </w:rPr>
        <w:t xml:space="preserve"> не трябва да се подценява. Не е била мярка с нисък интерес, </w:t>
      </w:r>
      <w:r w:rsidR="000B212E" w:rsidRPr="007B1B06">
        <w:rPr>
          <w:rFonts w:ascii="Times New Roman" w:hAnsi="Times New Roman"/>
          <w:sz w:val="24"/>
          <w:szCs w:val="24"/>
        </w:rPr>
        <w:t>а такава</w:t>
      </w:r>
      <w:r w:rsidR="002C017C" w:rsidRPr="007B1B06">
        <w:rPr>
          <w:rFonts w:ascii="Times New Roman" w:hAnsi="Times New Roman"/>
          <w:sz w:val="24"/>
          <w:szCs w:val="24"/>
        </w:rPr>
        <w:t>, по която нямаше как да се как да се кандидатства</w:t>
      </w:r>
      <w:r w:rsidR="00E06329" w:rsidRPr="007B1B06">
        <w:rPr>
          <w:rFonts w:ascii="Times New Roman" w:hAnsi="Times New Roman"/>
          <w:sz w:val="24"/>
          <w:szCs w:val="24"/>
        </w:rPr>
        <w:t xml:space="preserve">. От гледна точка на подхода </w:t>
      </w:r>
      <w:r w:rsidR="000B212E" w:rsidRPr="007B1B06">
        <w:rPr>
          <w:rFonts w:ascii="Times New Roman" w:hAnsi="Times New Roman"/>
          <w:sz w:val="24"/>
          <w:szCs w:val="24"/>
        </w:rPr>
        <w:t xml:space="preserve">следва </w:t>
      </w:r>
      <w:r w:rsidR="00E06329" w:rsidRPr="007B1B06">
        <w:rPr>
          <w:rFonts w:ascii="Times New Roman" w:hAnsi="Times New Roman"/>
          <w:sz w:val="24"/>
          <w:szCs w:val="24"/>
        </w:rPr>
        <w:t>да се продължи да се работи</w:t>
      </w:r>
      <w:r w:rsidR="000B212E" w:rsidRPr="007B1B06">
        <w:rPr>
          <w:rFonts w:ascii="Times New Roman" w:hAnsi="Times New Roman"/>
          <w:sz w:val="24"/>
          <w:szCs w:val="24"/>
        </w:rPr>
        <w:t xml:space="preserve"> в тази насока като е възможно </w:t>
      </w:r>
      <w:r w:rsidR="00E06329" w:rsidRPr="007B1B06">
        <w:rPr>
          <w:rFonts w:ascii="Times New Roman" w:hAnsi="Times New Roman"/>
          <w:sz w:val="24"/>
          <w:szCs w:val="24"/>
        </w:rPr>
        <w:t>за</w:t>
      </w:r>
      <w:r w:rsidR="000B212E" w:rsidRPr="007B1B06">
        <w:rPr>
          <w:rFonts w:ascii="Times New Roman" w:hAnsi="Times New Roman"/>
          <w:sz w:val="24"/>
          <w:szCs w:val="24"/>
        </w:rPr>
        <w:t xml:space="preserve"> уточняване на</w:t>
      </w:r>
      <w:r w:rsidR="00E06329" w:rsidRPr="007B1B06">
        <w:rPr>
          <w:rFonts w:ascii="Times New Roman" w:hAnsi="Times New Roman"/>
          <w:sz w:val="24"/>
          <w:szCs w:val="24"/>
        </w:rPr>
        <w:t xml:space="preserve"> процентите</w:t>
      </w:r>
      <w:r w:rsidR="000B212E" w:rsidRPr="007B1B06">
        <w:rPr>
          <w:rFonts w:ascii="Times New Roman" w:hAnsi="Times New Roman"/>
          <w:sz w:val="24"/>
          <w:szCs w:val="24"/>
        </w:rPr>
        <w:t xml:space="preserve"> да се направи отделна среща </w:t>
      </w:r>
      <w:r w:rsidR="00E06329" w:rsidRPr="007B1B06">
        <w:rPr>
          <w:rFonts w:ascii="Times New Roman" w:hAnsi="Times New Roman"/>
          <w:sz w:val="24"/>
          <w:szCs w:val="24"/>
        </w:rPr>
        <w:t>в по-тесен кръг със заинтересованите лица</w:t>
      </w:r>
      <w:r w:rsidR="000B212E" w:rsidRPr="007B1B06">
        <w:rPr>
          <w:rFonts w:ascii="Times New Roman" w:hAnsi="Times New Roman"/>
          <w:sz w:val="24"/>
          <w:szCs w:val="24"/>
        </w:rPr>
        <w:t xml:space="preserve">. След като е поставена цел за повишаване на тонажа на </w:t>
      </w:r>
      <w:r w:rsidR="00E06329" w:rsidRPr="007B1B06">
        <w:rPr>
          <w:rFonts w:ascii="Times New Roman" w:hAnsi="Times New Roman"/>
          <w:sz w:val="24"/>
          <w:szCs w:val="24"/>
        </w:rPr>
        <w:t>аквакултура</w:t>
      </w:r>
      <w:r w:rsidR="000B212E" w:rsidRPr="007B1B06">
        <w:rPr>
          <w:rFonts w:ascii="Times New Roman" w:hAnsi="Times New Roman"/>
          <w:sz w:val="24"/>
          <w:szCs w:val="24"/>
        </w:rPr>
        <w:t>та, то трябва да се определят необходимите средства</w:t>
      </w:r>
      <w:r w:rsidR="00E06329" w:rsidRPr="007B1B06">
        <w:rPr>
          <w:rFonts w:ascii="Times New Roman" w:hAnsi="Times New Roman"/>
          <w:sz w:val="24"/>
          <w:szCs w:val="24"/>
        </w:rPr>
        <w:t xml:space="preserve">, за да </w:t>
      </w:r>
      <w:r w:rsidR="000B212E" w:rsidRPr="007B1B06">
        <w:rPr>
          <w:rFonts w:ascii="Times New Roman" w:hAnsi="Times New Roman"/>
          <w:sz w:val="24"/>
          <w:szCs w:val="24"/>
        </w:rPr>
        <w:t xml:space="preserve">се изградят </w:t>
      </w:r>
      <w:r w:rsidR="00E06329" w:rsidRPr="007B1B06">
        <w:rPr>
          <w:rFonts w:ascii="Times New Roman" w:hAnsi="Times New Roman"/>
          <w:sz w:val="24"/>
          <w:szCs w:val="24"/>
        </w:rPr>
        <w:t xml:space="preserve">тези </w:t>
      </w:r>
      <w:r w:rsidR="000B212E" w:rsidRPr="007B1B06">
        <w:rPr>
          <w:rFonts w:ascii="Times New Roman" w:hAnsi="Times New Roman"/>
          <w:sz w:val="24"/>
          <w:szCs w:val="24"/>
        </w:rPr>
        <w:t xml:space="preserve">производствени </w:t>
      </w:r>
      <w:r w:rsidR="00E06329" w:rsidRPr="007B1B06">
        <w:rPr>
          <w:rFonts w:ascii="Times New Roman" w:hAnsi="Times New Roman"/>
          <w:sz w:val="24"/>
          <w:szCs w:val="24"/>
        </w:rPr>
        <w:t xml:space="preserve">мощности. </w:t>
      </w:r>
      <w:r w:rsidR="000B212E" w:rsidRPr="007B1B06">
        <w:rPr>
          <w:rFonts w:ascii="Times New Roman" w:hAnsi="Times New Roman"/>
          <w:sz w:val="24"/>
          <w:szCs w:val="24"/>
        </w:rPr>
        <w:t xml:space="preserve">Освен това, </w:t>
      </w:r>
      <w:r w:rsidR="00E06329" w:rsidRPr="007B1B06">
        <w:rPr>
          <w:rFonts w:ascii="Times New Roman" w:hAnsi="Times New Roman"/>
          <w:sz w:val="24"/>
          <w:szCs w:val="24"/>
        </w:rPr>
        <w:t xml:space="preserve"> процентното разпределение е</w:t>
      </w:r>
      <w:r w:rsidR="000B212E" w:rsidRPr="007B1B06">
        <w:rPr>
          <w:rFonts w:ascii="Times New Roman" w:hAnsi="Times New Roman"/>
          <w:sz w:val="24"/>
          <w:szCs w:val="24"/>
        </w:rPr>
        <w:t xml:space="preserve"> свързан</w:t>
      </w:r>
      <w:r w:rsidR="00D20D54" w:rsidRPr="007B1B06">
        <w:rPr>
          <w:rFonts w:ascii="Times New Roman" w:hAnsi="Times New Roman"/>
          <w:sz w:val="24"/>
          <w:szCs w:val="24"/>
        </w:rPr>
        <w:t>о</w:t>
      </w:r>
      <w:r w:rsidR="000B212E" w:rsidRPr="007B1B06">
        <w:rPr>
          <w:rFonts w:ascii="Times New Roman" w:hAnsi="Times New Roman"/>
          <w:sz w:val="24"/>
          <w:szCs w:val="24"/>
        </w:rPr>
        <w:t xml:space="preserve"> с бюджета на програмата</w:t>
      </w:r>
      <w:r w:rsidR="00D20D54" w:rsidRPr="007B1B06">
        <w:rPr>
          <w:rFonts w:ascii="Times New Roman" w:hAnsi="Times New Roman"/>
          <w:sz w:val="24"/>
          <w:szCs w:val="24"/>
        </w:rPr>
        <w:t xml:space="preserve"> и с приоритетите. Трябва да се помисли и от кои </w:t>
      </w:r>
      <w:r w:rsidR="00E06329" w:rsidRPr="007B1B06">
        <w:rPr>
          <w:rFonts w:ascii="Times New Roman" w:hAnsi="Times New Roman"/>
          <w:sz w:val="24"/>
          <w:szCs w:val="24"/>
        </w:rPr>
        <w:t xml:space="preserve">други програми </w:t>
      </w:r>
      <w:r w:rsidR="00D20D54" w:rsidRPr="007B1B06">
        <w:rPr>
          <w:rFonts w:ascii="Times New Roman" w:hAnsi="Times New Roman"/>
          <w:sz w:val="24"/>
          <w:szCs w:val="24"/>
        </w:rPr>
        <w:t xml:space="preserve">биха могли да се финансират дейности, за които няма достатъчно средства по ОПРСР. Важно е информацията и анализа на </w:t>
      </w:r>
      <w:r w:rsidR="00E06329" w:rsidRPr="007B1B06">
        <w:rPr>
          <w:rFonts w:ascii="Times New Roman" w:hAnsi="Times New Roman"/>
          <w:sz w:val="24"/>
          <w:szCs w:val="24"/>
        </w:rPr>
        <w:t>националния стратегически план</w:t>
      </w:r>
      <w:r w:rsidR="00D20D54" w:rsidRPr="007B1B06">
        <w:rPr>
          <w:rFonts w:ascii="Times New Roman" w:hAnsi="Times New Roman"/>
          <w:sz w:val="24"/>
          <w:szCs w:val="24"/>
        </w:rPr>
        <w:t xml:space="preserve"> да е изчерпателен и точен, за да може стратегията да </w:t>
      </w:r>
      <w:r w:rsidR="0012340B" w:rsidRPr="007B1B06">
        <w:rPr>
          <w:rFonts w:ascii="Times New Roman" w:hAnsi="Times New Roman"/>
          <w:sz w:val="24"/>
          <w:szCs w:val="24"/>
        </w:rPr>
        <w:t>отразява</w:t>
      </w:r>
      <w:r w:rsidR="00D20D54" w:rsidRPr="007B1B06">
        <w:rPr>
          <w:rFonts w:ascii="Times New Roman" w:hAnsi="Times New Roman"/>
          <w:sz w:val="24"/>
          <w:szCs w:val="24"/>
        </w:rPr>
        <w:t xml:space="preserve"> действителността и нуждите на сектора. Да се провери дали </w:t>
      </w:r>
      <w:r w:rsidR="00E06329" w:rsidRPr="007B1B06">
        <w:rPr>
          <w:rFonts w:ascii="Times New Roman" w:hAnsi="Times New Roman"/>
          <w:sz w:val="24"/>
          <w:szCs w:val="24"/>
        </w:rPr>
        <w:t xml:space="preserve"> </w:t>
      </w:r>
      <w:r w:rsidR="00D20D54" w:rsidRPr="007B1B06">
        <w:rPr>
          <w:rFonts w:ascii="Times New Roman" w:hAnsi="Times New Roman"/>
          <w:sz w:val="24"/>
          <w:szCs w:val="24"/>
        </w:rPr>
        <w:t>предприятията са н</w:t>
      </w:r>
      <w:r w:rsidR="00E06329" w:rsidRPr="007B1B06">
        <w:rPr>
          <w:rFonts w:ascii="Times New Roman" w:hAnsi="Times New Roman"/>
          <w:sz w:val="24"/>
          <w:szCs w:val="24"/>
        </w:rPr>
        <w:t xml:space="preserve">атоварени на 100% или не, има ли смисъл да </w:t>
      </w:r>
      <w:r w:rsidR="0012340B" w:rsidRPr="007B1B06">
        <w:rPr>
          <w:rFonts w:ascii="Times New Roman" w:hAnsi="Times New Roman"/>
          <w:sz w:val="24"/>
          <w:szCs w:val="24"/>
        </w:rPr>
        <w:t>изграждаме</w:t>
      </w:r>
      <w:r w:rsidR="00E06329" w:rsidRPr="007B1B06">
        <w:rPr>
          <w:rFonts w:ascii="Times New Roman" w:hAnsi="Times New Roman"/>
          <w:sz w:val="24"/>
          <w:szCs w:val="24"/>
        </w:rPr>
        <w:t xml:space="preserve"> още нови, които са само за преработка</w:t>
      </w:r>
      <w:r w:rsidR="0012340B" w:rsidRPr="007B1B06">
        <w:rPr>
          <w:rFonts w:ascii="Times New Roman" w:hAnsi="Times New Roman"/>
          <w:sz w:val="24"/>
          <w:szCs w:val="24"/>
        </w:rPr>
        <w:t xml:space="preserve"> (</w:t>
      </w:r>
      <w:r w:rsidR="00E06329" w:rsidRPr="007B1B06">
        <w:rPr>
          <w:rFonts w:ascii="Times New Roman" w:hAnsi="Times New Roman"/>
          <w:sz w:val="24"/>
          <w:szCs w:val="24"/>
        </w:rPr>
        <w:t>внасяме риба, преработваме и изнасяме</w:t>
      </w:r>
      <w:r w:rsidR="0012340B" w:rsidRPr="007B1B06">
        <w:rPr>
          <w:rFonts w:ascii="Times New Roman" w:hAnsi="Times New Roman"/>
          <w:sz w:val="24"/>
          <w:szCs w:val="24"/>
        </w:rPr>
        <w:t xml:space="preserve">), за да се разпределят средствата по най-точен начин. </w:t>
      </w:r>
      <w:r w:rsidR="0012340B" w:rsidRPr="007B1B06">
        <w:rPr>
          <w:rFonts w:ascii="Times New Roman" w:hAnsi="Times New Roman"/>
          <w:b/>
          <w:sz w:val="24"/>
          <w:szCs w:val="24"/>
        </w:rPr>
        <w:t>Д-р Пашов</w:t>
      </w:r>
      <w:r w:rsidR="0012340B" w:rsidRPr="007B1B06">
        <w:rPr>
          <w:rFonts w:ascii="Times New Roman" w:hAnsi="Times New Roman"/>
          <w:sz w:val="24"/>
          <w:szCs w:val="24"/>
        </w:rPr>
        <w:t xml:space="preserve"> отправи забележка по отношение на </w:t>
      </w:r>
      <w:r w:rsidR="00CA2CF8" w:rsidRPr="007B1B06">
        <w:rPr>
          <w:rFonts w:ascii="Times New Roman" w:hAnsi="Times New Roman"/>
          <w:sz w:val="24"/>
          <w:szCs w:val="24"/>
        </w:rPr>
        <w:t xml:space="preserve">чл.46 на стр.41 – басейни и лагуни използвани за аквакултура, </w:t>
      </w:r>
      <w:r w:rsidR="0012340B" w:rsidRPr="007B1B06">
        <w:rPr>
          <w:rFonts w:ascii="Times New Roman" w:hAnsi="Times New Roman"/>
          <w:sz w:val="24"/>
          <w:szCs w:val="24"/>
        </w:rPr>
        <w:t xml:space="preserve">където препоръча да </w:t>
      </w:r>
      <w:r w:rsidR="00CA2CF8" w:rsidRPr="007B1B06">
        <w:rPr>
          <w:rFonts w:ascii="Times New Roman" w:hAnsi="Times New Roman"/>
          <w:sz w:val="24"/>
          <w:szCs w:val="24"/>
        </w:rPr>
        <w:t>не</w:t>
      </w:r>
      <w:r w:rsidR="0012340B" w:rsidRPr="007B1B06">
        <w:rPr>
          <w:rFonts w:ascii="Times New Roman" w:hAnsi="Times New Roman"/>
          <w:sz w:val="24"/>
          <w:szCs w:val="24"/>
        </w:rPr>
        <w:t xml:space="preserve"> е</w:t>
      </w:r>
      <w:r w:rsidR="00CA2CF8" w:rsidRPr="007B1B06">
        <w:rPr>
          <w:rFonts w:ascii="Times New Roman" w:hAnsi="Times New Roman"/>
          <w:sz w:val="24"/>
          <w:szCs w:val="24"/>
        </w:rPr>
        <w:t xml:space="preserve"> „използвани“, а „изградени“ за целите на аквакултурата, защото това, че един язовир е изграден за целите на напояването, а вътре се използва за аквакултура, не значи, че е с предимство пред този, който</w:t>
      </w:r>
      <w:r w:rsidR="0012340B" w:rsidRPr="007B1B06">
        <w:rPr>
          <w:rFonts w:ascii="Times New Roman" w:hAnsi="Times New Roman"/>
          <w:sz w:val="24"/>
          <w:szCs w:val="24"/>
        </w:rPr>
        <w:t xml:space="preserve"> е изграден само за аквакултура. С цел в случай</w:t>
      </w:r>
      <w:r w:rsidR="00CA2CF8" w:rsidRPr="007B1B06">
        <w:rPr>
          <w:rFonts w:ascii="Times New Roman" w:hAnsi="Times New Roman"/>
          <w:sz w:val="24"/>
          <w:szCs w:val="24"/>
        </w:rPr>
        <w:t xml:space="preserve"> на намален бюджет</w:t>
      </w:r>
      <w:r w:rsidR="0012340B" w:rsidRPr="007B1B06">
        <w:rPr>
          <w:rFonts w:ascii="Times New Roman" w:hAnsi="Times New Roman"/>
          <w:sz w:val="24"/>
          <w:szCs w:val="24"/>
        </w:rPr>
        <w:t xml:space="preserve"> да не се преразпределят средствата именно на ползватели на язовири </w:t>
      </w:r>
      <w:r w:rsidR="00CA2CF8" w:rsidRPr="007B1B06">
        <w:rPr>
          <w:rFonts w:ascii="Times New Roman" w:hAnsi="Times New Roman"/>
          <w:sz w:val="24"/>
          <w:szCs w:val="24"/>
        </w:rPr>
        <w:t>за напояване</w:t>
      </w:r>
      <w:r w:rsidR="0012340B" w:rsidRPr="007B1B06">
        <w:rPr>
          <w:rFonts w:ascii="Times New Roman" w:hAnsi="Times New Roman"/>
          <w:sz w:val="24"/>
          <w:szCs w:val="24"/>
        </w:rPr>
        <w:t>, те б</w:t>
      </w:r>
      <w:r w:rsidR="00CA2CF8" w:rsidRPr="007B1B06">
        <w:rPr>
          <w:rFonts w:ascii="Times New Roman" w:hAnsi="Times New Roman"/>
          <w:sz w:val="24"/>
          <w:szCs w:val="24"/>
        </w:rPr>
        <w:t>и</w:t>
      </w:r>
      <w:r w:rsidR="0012340B" w:rsidRPr="007B1B06">
        <w:rPr>
          <w:rFonts w:ascii="Times New Roman" w:hAnsi="Times New Roman"/>
          <w:sz w:val="24"/>
          <w:szCs w:val="24"/>
        </w:rPr>
        <w:t xml:space="preserve"> следвало да получат финансиране </w:t>
      </w:r>
      <w:r w:rsidR="00CA2CF8" w:rsidRPr="007B1B06">
        <w:rPr>
          <w:rFonts w:ascii="Times New Roman" w:hAnsi="Times New Roman"/>
          <w:sz w:val="24"/>
          <w:szCs w:val="24"/>
        </w:rPr>
        <w:t xml:space="preserve">от Оперативна програма за развитие на селските райони, </w:t>
      </w:r>
      <w:r w:rsidR="0012340B" w:rsidRPr="007B1B06">
        <w:rPr>
          <w:rFonts w:ascii="Times New Roman" w:hAnsi="Times New Roman"/>
          <w:sz w:val="24"/>
          <w:szCs w:val="24"/>
        </w:rPr>
        <w:t>в която</w:t>
      </w:r>
      <w:r w:rsidR="00CA2CF8" w:rsidRPr="007B1B06">
        <w:rPr>
          <w:rFonts w:ascii="Times New Roman" w:hAnsi="Times New Roman"/>
          <w:sz w:val="24"/>
          <w:szCs w:val="24"/>
        </w:rPr>
        <w:t xml:space="preserve"> има достатъчно пари за финансиране на </w:t>
      </w:r>
      <w:r w:rsidR="0012340B" w:rsidRPr="007B1B06">
        <w:rPr>
          <w:rFonts w:ascii="Times New Roman" w:hAnsi="Times New Roman"/>
          <w:sz w:val="24"/>
          <w:szCs w:val="24"/>
        </w:rPr>
        <w:t xml:space="preserve">дейности свързани с </w:t>
      </w:r>
      <w:r w:rsidR="00CA2CF8" w:rsidRPr="007B1B06">
        <w:rPr>
          <w:rFonts w:ascii="Times New Roman" w:hAnsi="Times New Roman"/>
          <w:sz w:val="24"/>
          <w:szCs w:val="24"/>
        </w:rPr>
        <w:lastRenderedPageBreak/>
        <w:t>изчерпв</w:t>
      </w:r>
      <w:r w:rsidR="00C93787" w:rsidRPr="007B1B06">
        <w:rPr>
          <w:rFonts w:ascii="Times New Roman" w:hAnsi="Times New Roman"/>
          <w:sz w:val="24"/>
          <w:szCs w:val="24"/>
        </w:rPr>
        <w:t>ане и изчистване на тиня и т.н.</w:t>
      </w:r>
      <w:r w:rsidR="00CA2CF8" w:rsidRPr="007B1B06">
        <w:rPr>
          <w:rFonts w:ascii="Times New Roman" w:hAnsi="Times New Roman"/>
          <w:sz w:val="24"/>
          <w:szCs w:val="24"/>
        </w:rPr>
        <w:t xml:space="preserve"> </w:t>
      </w:r>
      <w:r w:rsidR="00FB6B4E" w:rsidRPr="007B1B06">
        <w:rPr>
          <w:rFonts w:ascii="Times New Roman" w:hAnsi="Times New Roman"/>
          <w:sz w:val="24"/>
          <w:szCs w:val="24"/>
        </w:rPr>
        <w:t xml:space="preserve">Той препоръча да </w:t>
      </w:r>
      <w:r w:rsidR="00CA2CF8" w:rsidRPr="007B1B06">
        <w:rPr>
          <w:rFonts w:ascii="Times New Roman" w:hAnsi="Times New Roman"/>
          <w:sz w:val="24"/>
          <w:szCs w:val="24"/>
        </w:rPr>
        <w:t xml:space="preserve">има помощи за складирането на </w:t>
      </w:r>
      <w:r w:rsidR="00FB6B4E" w:rsidRPr="007B1B06">
        <w:rPr>
          <w:rFonts w:ascii="Times New Roman" w:hAnsi="Times New Roman"/>
          <w:sz w:val="24"/>
          <w:szCs w:val="24"/>
        </w:rPr>
        <w:t>продукти</w:t>
      </w:r>
      <w:r w:rsidR="00CA2CF8" w:rsidRPr="007B1B06">
        <w:rPr>
          <w:rFonts w:ascii="Times New Roman" w:hAnsi="Times New Roman"/>
          <w:sz w:val="24"/>
          <w:szCs w:val="24"/>
        </w:rPr>
        <w:t xml:space="preserve"> от аквакултура, защото </w:t>
      </w:r>
      <w:r w:rsidR="00FB6B4E" w:rsidRPr="007B1B06">
        <w:rPr>
          <w:rFonts w:ascii="Times New Roman" w:hAnsi="Times New Roman"/>
          <w:sz w:val="24"/>
          <w:szCs w:val="24"/>
        </w:rPr>
        <w:t>това представлява сериозен проблем, тъй като реализацията на продукцията зависи от състоянието на пазара. В допълнение, според него би следвало да не се използва „</w:t>
      </w:r>
      <w:r w:rsidR="00A425E4" w:rsidRPr="007B1B06">
        <w:rPr>
          <w:rFonts w:ascii="Times New Roman" w:hAnsi="Times New Roman"/>
          <w:sz w:val="24"/>
          <w:szCs w:val="24"/>
        </w:rPr>
        <w:t>повишаване на качеството на продуктите от аквакултура</w:t>
      </w:r>
      <w:r w:rsidR="00FB6B4E" w:rsidRPr="007B1B06">
        <w:rPr>
          <w:rFonts w:ascii="Times New Roman" w:hAnsi="Times New Roman"/>
          <w:sz w:val="24"/>
          <w:szCs w:val="24"/>
        </w:rPr>
        <w:t xml:space="preserve">“ (стр.29), а </w:t>
      </w:r>
      <w:r w:rsidR="00A425E4" w:rsidRPr="007B1B06">
        <w:rPr>
          <w:rFonts w:ascii="Times New Roman" w:hAnsi="Times New Roman"/>
          <w:sz w:val="24"/>
          <w:szCs w:val="24"/>
        </w:rPr>
        <w:t xml:space="preserve">„повишаване на имиджа“, защото качеството е нещо много субективно. </w:t>
      </w:r>
      <w:r w:rsidR="00FB6B4E" w:rsidRPr="007B1B06">
        <w:rPr>
          <w:rFonts w:ascii="Times New Roman" w:hAnsi="Times New Roman"/>
          <w:sz w:val="24"/>
          <w:szCs w:val="24"/>
        </w:rPr>
        <w:t xml:space="preserve">Допълнителни препоръки ще бъдат отправени директно към екипа, отговорен за съставянето на стратегията на Програмата. </w:t>
      </w:r>
    </w:p>
    <w:p w:rsidR="00AA64E9" w:rsidRPr="007B1B06" w:rsidRDefault="0007495B" w:rsidP="007B1B06">
      <w:pPr>
        <w:spacing w:after="0" w:line="240" w:lineRule="auto"/>
        <w:ind w:firstLine="708"/>
        <w:jc w:val="both"/>
        <w:rPr>
          <w:rFonts w:ascii="Times New Roman" w:hAnsi="Times New Roman"/>
          <w:sz w:val="24"/>
          <w:szCs w:val="24"/>
          <w:lang w:val="en-US"/>
        </w:rPr>
      </w:pPr>
      <w:r w:rsidRPr="007B1B06">
        <w:rPr>
          <w:rFonts w:ascii="Times New Roman" w:hAnsi="Times New Roman"/>
          <w:b/>
          <w:sz w:val="24"/>
          <w:szCs w:val="24"/>
        </w:rPr>
        <w:t>Г-</w:t>
      </w:r>
      <w:r w:rsidR="00727346" w:rsidRPr="007B1B06">
        <w:rPr>
          <w:rFonts w:ascii="Times New Roman" w:hAnsi="Times New Roman"/>
          <w:b/>
          <w:sz w:val="24"/>
          <w:szCs w:val="24"/>
        </w:rPr>
        <w:t>н</w:t>
      </w:r>
      <w:r w:rsidRPr="007B1B06">
        <w:rPr>
          <w:rFonts w:ascii="Times New Roman" w:hAnsi="Times New Roman"/>
          <w:b/>
          <w:sz w:val="24"/>
          <w:szCs w:val="24"/>
        </w:rPr>
        <w:t xml:space="preserve"> Неби </w:t>
      </w:r>
      <w:proofErr w:type="spellStart"/>
      <w:r w:rsidRPr="007B1B06">
        <w:rPr>
          <w:rFonts w:ascii="Times New Roman" w:hAnsi="Times New Roman"/>
          <w:b/>
          <w:sz w:val="24"/>
          <w:szCs w:val="24"/>
        </w:rPr>
        <w:t>Кехая</w:t>
      </w:r>
      <w:proofErr w:type="spellEnd"/>
      <w:r w:rsidR="00A425E4" w:rsidRPr="007B1B06">
        <w:rPr>
          <w:rFonts w:ascii="Times New Roman" w:hAnsi="Times New Roman"/>
          <w:b/>
          <w:sz w:val="24"/>
          <w:szCs w:val="24"/>
        </w:rPr>
        <w:t>, МИРГ „Високи западни Родопи“</w:t>
      </w:r>
      <w:r w:rsidRPr="007B1B06">
        <w:rPr>
          <w:rFonts w:ascii="Times New Roman" w:hAnsi="Times New Roman"/>
          <w:sz w:val="24"/>
          <w:szCs w:val="24"/>
        </w:rPr>
        <w:t xml:space="preserve"> коментира само въпросите, </w:t>
      </w:r>
      <w:r w:rsidR="00A425E4" w:rsidRPr="007B1B06">
        <w:rPr>
          <w:rFonts w:ascii="Times New Roman" w:hAnsi="Times New Roman"/>
          <w:sz w:val="24"/>
          <w:szCs w:val="24"/>
        </w:rPr>
        <w:t xml:space="preserve">свързани с приоритет 4. </w:t>
      </w:r>
      <w:r w:rsidRPr="007B1B06">
        <w:rPr>
          <w:rFonts w:ascii="Times New Roman" w:hAnsi="Times New Roman"/>
          <w:sz w:val="24"/>
          <w:szCs w:val="24"/>
        </w:rPr>
        <w:t xml:space="preserve">По отношение на </w:t>
      </w:r>
      <w:r w:rsidR="00A425E4" w:rsidRPr="007B1B06">
        <w:rPr>
          <w:rFonts w:ascii="Times New Roman" w:hAnsi="Times New Roman"/>
          <w:sz w:val="24"/>
          <w:szCs w:val="24"/>
        </w:rPr>
        <w:t>мерките, които са предложени за изключване</w:t>
      </w:r>
      <w:r w:rsidRPr="007B1B06">
        <w:rPr>
          <w:rFonts w:ascii="Times New Roman" w:hAnsi="Times New Roman"/>
          <w:sz w:val="24"/>
          <w:szCs w:val="24"/>
        </w:rPr>
        <w:t>, т</w:t>
      </w:r>
      <w:r w:rsidR="00727346" w:rsidRPr="007B1B06">
        <w:rPr>
          <w:rFonts w:ascii="Times New Roman" w:hAnsi="Times New Roman"/>
          <w:sz w:val="24"/>
          <w:szCs w:val="24"/>
        </w:rPr>
        <w:t>ой</w:t>
      </w:r>
      <w:r w:rsidRPr="007B1B06">
        <w:rPr>
          <w:rFonts w:ascii="Times New Roman" w:hAnsi="Times New Roman"/>
          <w:sz w:val="24"/>
          <w:szCs w:val="24"/>
        </w:rPr>
        <w:t xml:space="preserve"> сподели, че не е редно да се отхвърлят мерките относно </w:t>
      </w:r>
      <w:r w:rsidR="00A425E4" w:rsidRPr="007B1B06">
        <w:rPr>
          <w:rFonts w:ascii="Times New Roman" w:hAnsi="Times New Roman"/>
          <w:sz w:val="24"/>
          <w:szCs w:val="24"/>
        </w:rPr>
        <w:t xml:space="preserve">партньорство между учени и рибари, след като в новия програмен период се говори постоянно за иновации и мерки свързани с това. Без учени никакви иновации не са възможни. В настоящия програмен период се вижда нуждата от намесата на учените и научните организации </w:t>
      </w:r>
      <w:r w:rsidRPr="007B1B06">
        <w:rPr>
          <w:rFonts w:ascii="Times New Roman" w:hAnsi="Times New Roman"/>
          <w:sz w:val="24"/>
          <w:szCs w:val="24"/>
        </w:rPr>
        <w:t xml:space="preserve">по </w:t>
      </w:r>
      <w:r w:rsidR="00A425E4" w:rsidRPr="007B1B06">
        <w:rPr>
          <w:rFonts w:ascii="Times New Roman" w:hAnsi="Times New Roman"/>
          <w:sz w:val="24"/>
          <w:szCs w:val="24"/>
        </w:rPr>
        <w:t xml:space="preserve">специално в аквакултурите. </w:t>
      </w:r>
      <w:r w:rsidR="00AA64E9" w:rsidRPr="007B1B06">
        <w:rPr>
          <w:rFonts w:ascii="Times New Roman" w:hAnsi="Times New Roman"/>
          <w:sz w:val="24"/>
          <w:szCs w:val="24"/>
        </w:rPr>
        <w:t>Като се има предвид ниското ниво на предприемачество в България много адекватно би било да има възможност да се подкрепя</w:t>
      </w:r>
      <w:r w:rsidR="00165EAB">
        <w:rPr>
          <w:rFonts w:ascii="Times New Roman" w:hAnsi="Times New Roman"/>
          <w:sz w:val="24"/>
          <w:szCs w:val="24"/>
        </w:rPr>
        <w:t>т</w:t>
      </w:r>
      <w:r w:rsidR="00AA64E9" w:rsidRPr="007B1B06">
        <w:rPr>
          <w:rFonts w:ascii="Times New Roman" w:hAnsi="Times New Roman"/>
          <w:sz w:val="24"/>
          <w:szCs w:val="24"/>
        </w:rPr>
        <w:t xml:space="preserve"> </w:t>
      </w:r>
      <w:r w:rsidRPr="007B1B06">
        <w:rPr>
          <w:rFonts w:ascii="Times New Roman" w:hAnsi="Times New Roman"/>
          <w:sz w:val="24"/>
          <w:szCs w:val="24"/>
        </w:rPr>
        <w:t>инициативи като тази за младите рибари</w:t>
      </w:r>
      <w:r w:rsidR="00AA64E9" w:rsidRPr="007B1B06">
        <w:rPr>
          <w:rFonts w:ascii="Times New Roman" w:hAnsi="Times New Roman"/>
          <w:sz w:val="24"/>
          <w:szCs w:val="24"/>
        </w:rPr>
        <w:t>.</w:t>
      </w:r>
      <w:r w:rsidRPr="007B1B06">
        <w:rPr>
          <w:rFonts w:ascii="Times New Roman" w:hAnsi="Times New Roman"/>
          <w:sz w:val="24"/>
          <w:szCs w:val="24"/>
        </w:rPr>
        <w:t xml:space="preserve"> В допълнение подкрепата на такива мерки е адекватна, тъй като има </w:t>
      </w:r>
      <w:r w:rsidR="00AA64E9" w:rsidRPr="007B1B06">
        <w:rPr>
          <w:rFonts w:ascii="Times New Roman" w:hAnsi="Times New Roman"/>
          <w:sz w:val="24"/>
          <w:szCs w:val="24"/>
        </w:rPr>
        <w:t>сериозен интерес</w:t>
      </w:r>
      <w:r w:rsidRPr="007B1B06">
        <w:rPr>
          <w:rFonts w:ascii="Times New Roman" w:hAnsi="Times New Roman"/>
          <w:sz w:val="24"/>
          <w:szCs w:val="24"/>
        </w:rPr>
        <w:t xml:space="preserve"> по подобна мярка </w:t>
      </w:r>
      <w:r w:rsidR="00AA64E9" w:rsidRPr="007B1B06">
        <w:rPr>
          <w:rFonts w:ascii="Times New Roman" w:hAnsi="Times New Roman"/>
          <w:sz w:val="24"/>
          <w:szCs w:val="24"/>
        </w:rPr>
        <w:t xml:space="preserve">в </w:t>
      </w:r>
      <w:r w:rsidRPr="007B1B06">
        <w:rPr>
          <w:rFonts w:ascii="Times New Roman" w:hAnsi="Times New Roman"/>
          <w:sz w:val="24"/>
          <w:szCs w:val="24"/>
        </w:rPr>
        <w:t xml:space="preserve">Оперативна програма за развитие на </w:t>
      </w:r>
      <w:r w:rsidR="00AA64E9" w:rsidRPr="007B1B06">
        <w:rPr>
          <w:rFonts w:ascii="Times New Roman" w:hAnsi="Times New Roman"/>
          <w:sz w:val="24"/>
          <w:szCs w:val="24"/>
        </w:rPr>
        <w:t>селск</w:t>
      </w:r>
      <w:r w:rsidRPr="007B1B06">
        <w:rPr>
          <w:rFonts w:ascii="Times New Roman" w:hAnsi="Times New Roman"/>
          <w:sz w:val="24"/>
          <w:szCs w:val="24"/>
        </w:rPr>
        <w:t xml:space="preserve">ите райони, където </w:t>
      </w:r>
      <w:r w:rsidR="00AA64E9" w:rsidRPr="007B1B06">
        <w:rPr>
          <w:rFonts w:ascii="Times New Roman" w:hAnsi="Times New Roman"/>
          <w:sz w:val="24"/>
          <w:szCs w:val="24"/>
        </w:rPr>
        <w:t>ресурса е изчерпан</w:t>
      </w:r>
      <w:r w:rsidRPr="007B1B06">
        <w:rPr>
          <w:rFonts w:ascii="Times New Roman" w:hAnsi="Times New Roman"/>
          <w:sz w:val="24"/>
          <w:szCs w:val="24"/>
        </w:rPr>
        <w:t xml:space="preserve"> още в самото начало</w:t>
      </w:r>
      <w:r w:rsidR="00AA64E9" w:rsidRPr="007B1B06">
        <w:rPr>
          <w:rFonts w:ascii="Times New Roman" w:hAnsi="Times New Roman"/>
          <w:sz w:val="24"/>
          <w:szCs w:val="24"/>
        </w:rPr>
        <w:t>. Това би създало предпо</w:t>
      </w:r>
      <w:r w:rsidRPr="007B1B06">
        <w:rPr>
          <w:rFonts w:ascii="Times New Roman" w:hAnsi="Times New Roman"/>
          <w:sz w:val="24"/>
          <w:szCs w:val="24"/>
        </w:rPr>
        <w:t>ставки за едно бъдещо развитие.</w:t>
      </w:r>
      <w:r w:rsidR="00052769" w:rsidRPr="007B1B06">
        <w:rPr>
          <w:rFonts w:ascii="Times New Roman" w:hAnsi="Times New Roman"/>
          <w:sz w:val="24"/>
          <w:szCs w:val="24"/>
          <w:lang w:val="en-US"/>
        </w:rPr>
        <w:t xml:space="preserve"> </w:t>
      </w:r>
    </w:p>
    <w:p w:rsidR="00F12670" w:rsidRPr="007B1B06" w:rsidRDefault="0007495B" w:rsidP="007B1B06">
      <w:pPr>
        <w:spacing w:after="0" w:line="240" w:lineRule="auto"/>
        <w:jc w:val="both"/>
        <w:rPr>
          <w:rFonts w:ascii="Times New Roman" w:hAnsi="Times New Roman"/>
          <w:sz w:val="24"/>
          <w:szCs w:val="24"/>
        </w:rPr>
      </w:pPr>
      <w:r w:rsidRPr="007B1B06">
        <w:rPr>
          <w:rFonts w:ascii="Times New Roman" w:hAnsi="Times New Roman"/>
          <w:sz w:val="24"/>
          <w:szCs w:val="24"/>
        </w:rPr>
        <w:tab/>
      </w:r>
      <w:r w:rsidR="00E16FD8" w:rsidRPr="007B1B06">
        <w:rPr>
          <w:rFonts w:ascii="Times New Roman" w:hAnsi="Times New Roman"/>
          <w:b/>
          <w:sz w:val="24"/>
          <w:szCs w:val="24"/>
        </w:rPr>
        <w:t xml:space="preserve">Представител на… </w:t>
      </w:r>
      <w:r w:rsidR="00F12670" w:rsidRPr="007B1B06">
        <w:rPr>
          <w:rFonts w:ascii="Times New Roman" w:hAnsi="Times New Roman"/>
          <w:sz w:val="24"/>
          <w:szCs w:val="24"/>
        </w:rPr>
        <w:t xml:space="preserve">уточни, че по регламент този член, който е за младите рибари поставя две ограничения – закупуване на кораб като инвестиция, единствено и второ, максимум 15 % от стойността.  Младите рибари не са ограничени да кандидатстват по всички други възможни мерки. </w:t>
      </w:r>
      <w:r w:rsidR="00E16FD8" w:rsidRPr="007B1B06">
        <w:rPr>
          <w:rFonts w:ascii="Times New Roman" w:hAnsi="Times New Roman"/>
          <w:sz w:val="24"/>
          <w:szCs w:val="24"/>
        </w:rPr>
        <w:t>Г</w:t>
      </w:r>
      <w:r w:rsidR="00F12670" w:rsidRPr="007B1B06">
        <w:rPr>
          <w:rFonts w:ascii="Times New Roman" w:hAnsi="Times New Roman"/>
          <w:sz w:val="24"/>
          <w:szCs w:val="24"/>
        </w:rPr>
        <w:t xml:space="preserve">оляма част от членовете по регламент като наименования на членовете не </w:t>
      </w:r>
      <w:r w:rsidR="00E16FD8" w:rsidRPr="007B1B06">
        <w:rPr>
          <w:rFonts w:ascii="Times New Roman" w:hAnsi="Times New Roman"/>
          <w:sz w:val="24"/>
          <w:szCs w:val="24"/>
        </w:rPr>
        <w:t>отразяват това, което съдържат</w:t>
      </w:r>
      <w:r w:rsidR="00F12670" w:rsidRPr="007B1B06">
        <w:rPr>
          <w:rFonts w:ascii="Times New Roman" w:hAnsi="Times New Roman"/>
          <w:sz w:val="24"/>
          <w:szCs w:val="24"/>
        </w:rPr>
        <w:t xml:space="preserve"> в себе си</w:t>
      </w:r>
      <w:r w:rsidR="00E16FD8" w:rsidRPr="007B1B06">
        <w:rPr>
          <w:rFonts w:ascii="Times New Roman" w:hAnsi="Times New Roman"/>
          <w:sz w:val="24"/>
          <w:szCs w:val="24"/>
        </w:rPr>
        <w:t xml:space="preserve">. </w:t>
      </w:r>
      <w:r w:rsidR="00F12670" w:rsidRPr="007B1B06">
        <w:rPr>
          <w:rFonts w:ascii="Times New Roman" w:hAnsi="Times New Roman"/>
          <w:sz w:val="24"/>
          <w:szCs w:val="24"/>
        </w:rPr>
        <w:t>Партньорство</w:t>
      </w:r>
      <w:r w:rsidR="00165EAB">
        <w:rPr>
          <w:rFonts w:ascii="Times New Roman" w:hAnsi="Times New Roman"/>
          <w:sz w:val="24"/>
          <w:szCs w:val="24"/>
        </w:rPr>
        <w:t>то</w:t>
      </w:r>
      <w:r w:rsidR="00F12670" w:rsidRPr="007B1B06">
        <w:rPr>
          <w:rFonts w:ascii="Times New Roman" w:hAnsi="Times New Roman"/>
          <w:sz w:val="24"/>
          <w:szCs w:val="24"/>
        </w:rPr>
        <w:t xml:space="preserve"> между учените и рибарите цел</w:t>
      </w:r>
      <w:r w:rsidR="00E16FD8" w:rsidRPr="007B1B06">
        <w:rPr>
          <w:rFonts w:ascii="Times New Roman" w:hAnsi="Times New Roman"/>
          <w:sz w:val="24"/>
          <w:szCs w:val="24"/>
        </w:rPr>
        <w:t>и</w:t>
      </w:r>
      <w:r w:rsidR="00F12670" w:rsidRPr="007B1B06">
        <w:rPr>
          <w:rFonts w:ascii="Times New Roman" w:hAnsi="Times New Roman"/>
          <w:sz w:val="24"/>
          <w:szCs w:val="24"/>
        </w:rPr>
        <w:t xml:space="preserve"> създаване на мрежи между учени и рибари. </w:t>
      </w:r>
      <w:r w:rsidR="008F304F" w:rsidRPr="007B1B06">
        <w:rPr>
          <w:rFonts w:ascii="Times New Roman" w:hAnsi="Times New Roman"/>
          <w:sz w:val="24"/>
          <w:szCs w:val="24"/>
        </w:rPr>
        <w:t>Създаването на мрежи от друга страна се подпомага по Техническа помощ</w:t>
      </w:r>
      <w:r w:rsidR="008F304F" w:rsidRPr="007B1B06">
        <w:rPr>
          <w:rFonts w:ascii="Times New Roman" w:hAnsi="Times New Roman"/>
          <w:sz w:val="24"/>
          <w:szCs w:val="24"/>
        </w:rPr>
        <w:t xml:space="preserve">. Докато </w:t>
      </w:r>
      <w:r w:rsidR="00F12670" w:rsidRPr="007B1B06">
        <w:rPr>
          <w:rFonts w:ascii="Times New Roman" w:hAnsi="Times New Roman"/>
          <w:sz w:val="24"/>
          <w:szCs w:val="24"/>
        </w:rPr>
        <w:t xml:space="preserve">партньорство между </w:t>
      </w:r>
      <w:r w:rsidR="00167EA7" w:rsidRPr="007B1B06">
        <w:rPr>
          <w:rFonts w:ascii="Times New Roman" w:hAnsi="Times New Roman"/>
          <w:sz w:val="24"/>
          <w:szCs w:val="24"/>
        </w:rPr>
        <w:t xml:space="preserve">тях би могло да се </w:t>
      </w:r>
      <w:r w:rsidR="00F12670" w:rsidRPr="007B1B06">
        <w:rPr>
          <w:rFonts w:ascii="Times New Roman" w:hAnsi="Times New Roman"/>
          <w:sz w:val="24"/>
          <w:szCs w:val="24"/>
        </w:rPr>
        <w:t>осъществ</w:t>
      </w:r>
      <w:r w:rsidR="00167EA7" w:rsidRPr="007B1B06">
        <w:rPr>
          <w:rFonts w:ascii="Times New Roman" w:hAnsi="Times New Roman"/>
          <w:sz w:val="24"/>
          <w:szCs w:val="24"/>
        </w:rPr>
        <w:t xml:space="preserve">и </w:t>
      </w:r>
      <w:r w:rsidR="00167EA7" w:rsidRPr="007B1B06">
        <w:rPr>
          <w:rFonts w:ascii="Times New Roman" w:hAnsi="Times New Roman"/>
          <w:sz w:val="24"/>
          <w:szCs w:val="24"/>
        </w:rPr>
        <w:t>в най-голяма степен</w:t>
      </w:r>
      <w:r w:rsidR="00EB50E7" w:rsidRPr="007B1B06">
        <w:rPr>
          <w:rFonts w:ascii="Times New Roman" w:hAnsi="Times New Roman"/>
          <w:sz w:val="24"/>
          <w:szCs w:val="24"/>
        </w:rPr>
        <w:t xml:space="preserve"> по мерките</w:t>
      </w:r>
      <w:r w:rsidR="00F12670" w:rsidRPr="007B1B06">
        <w:rPr>
          <w:rFonts w:ascii="Times New Roman" w:hAnsi="Times New Roman"/>
          <w:sz w:val="24"/>
          <w:szCs w:val="24"/>
        </w:rPr>
        <w:t xml:space="preserve"> за иновации</w:t>
      </w:r>
      <w:r w:rsidR="00167EA7" w:rsidRPr="007B1B06">
        <w:rPr>
          <w:rFonts w:ascii="Times New Roman" w:hAnsi="Times New Roman"/>
          <w:sz w:val="24"/>
          <w:szCs w:val="24"/>
        </w:rPr>
        <w:t xml:space="preserve">, </w:t>
      </w:r>
      <w:r w:rsidR="00F12670" w:rsidRPr="007B1B06">
        <w:rPr>
          <w:rFonts w:ascii="Times New Roman" w:hAnsi="Times New Roman"/>
          <w:sz w:val="24"/>
          <w:szCs w:val="24"/>
        </w:rPr>
        <w:t xml:space="preserve">защото </w:t>
      </w:r>
      <w:r w:rsidR="00167EA7" w:rsidRPr="007B1B06">
        <w:rPr>
          <w:rFonts w:ascii="Times New Roman" w:hAnsi="Times New Roman"/>
          <w:sz w:val="24"/>
          <w:szCs w:val="24"/>
        </w:rPr>
        <w:t xml:space="preserve">при </w:t>
      </w:r>
      <w:r w:rsidR="00EB50E7" w:rsidRPr="007B1B06">
        <w:rPr>
          <w:rFonts w:ascii="Times New Roman" w:hAnsi="Times New Roman"/>
          <w:sz w:val="24"/>
          <w:szCs w:val="24"/>
        </w:rPr>
        <w:t>тях</w:t>
      </w:r>
      <w:r w:rsidR="00167EA7" w:rsidRPr="007B1B06">
        <w:rPr>
          <w:rFonts w:ascii="Times New Roman" w:hAnsi="Times New Roman"/>
          <w:sz w:val="24"/>
          <w:szCs w:val="24"/>
        </w:rPr>
        <w:t xml:space="preserve"> </w:t>
      </w:r>
      <w:r w:rsidR="00F12670" w:rsidRPr="007B1B06">
        <w:rPr>
          <w:rFonts w:ascii="Times New Roman" w:hAnsi="Times New Roman"/>
          <w:sz w:val="24"/>
          <w:szCs w:val="24"/>
        </w:rPr>
        <w:t>е задължи</w:t>
      </w:r>
      <w:r w:rsidR="00167EA7" w:rsidRPr="007B1B06">
        <w:rPr>
          <w:rFonts w:ascii="Times New Roman" w:hAnsi="Times New Roman"/>
          <w:sz w:val="24"/>
          <w:szCs w:val="24"/>
        </w:rPr>
        <w:t>т</w:t>
      </w:r>
      <w:r w:rsidR="00F12670" w:rsidRPr="007B1B06">
        <w:rPr>
          <w:rFonts w:ascii="Times New Roman" w:hAnsi="Times New Roman"/>
          <w:sz w:val="24"/>
          <w:szCs w:val="24"/>
        </w:rPr>
        <w:t>е</w:t>
      </w:r>
      <w:r w:rsidR="00167EA7" w:rsidRPr="007B1B06">
        <w:rPr>
          <w:rFonts w:ascii="Times New Roman" w:hAnsi="Times New Roman"/>
          <w:sz w:val="24"/>
          <w:szCs w:val="24"/>
        </w:rPr>
        <w:t>лно</w:t>
      </w:r>
      <w:r w:rsidR="00F12670" w:rsidRPr="007B1B06">
        <w:rPr>
          <w:rFonts w:ascii="Times New Roman" w:hAnsi="Times New Roman"/>
          <w:sz w:val="24"/>
          <w:szCs w:val="24"/>
        </w:rPr>
        <w:t xml:space="preserve"> да бъдат прилагани с научен институт. </w:t>
      </w:r>
      <w:r w:rsidR="00165EAB">
        <w:rPr>
          <w:rFonts w:ascii="Times New Roman" w:hAnsi="Times New Roman"/>
          <w:sz w:val="24"/>
          <w:szCs w:val="24"/>
        </w:rPr>
        <w:t xml:space="preserve">В допълнение, </w:t>
      </w:r>
      <w:r w:rsidR="00F12670" w:rsidRPr="007B1B06">
        <w:rPr>
          <w:rFonts w:ascii="Times New Roman" w:hAnsi="Times New Roman"/>
          <w:sz w:val="24"/>
          <w:szCs w:val="24"/>
        </w:rPr>
        <w:t xml:space="preserve">всички други мерки, в които ще могат да се финансират разходи за технологични проекти и всякакви други услуги, които учените могат да дадат по отношение на структурирането, подготовката и изпълнението на конкретния инвестиционен проект, в този смисъл не </w:t>
      </w:r>
      <w:r w:rsidR="00EB50E7" w:rsidRPr="007B1B06">
        <w:rPr>
          <w:rFonts w:ascii="Times New Roman" w:hAnsi="Times New Roman"/>
          <w:sz w:val="24"/>
          <w:szCs w:val="24"/>
        </w:rPr>
        <w:t xml:space="preserve">са </w:t>
      </w:r>
      <w:r w:rsidR="00F12670" w:rsidRPr="007B1B06">
        <w:rPr>
          <w:rFonts w:ascii="Times New Roman" w:hAnsi="Times New Roman"/>
          <w:sz w:val="24"/>
          <w:szCs w:val="24"/>
        </w:rPr>
        <w:t>ограничен</w:t>
      </w:r>
      <w:r w:rsidR="00EB50E7" w:rsidRPr="007B1B06">
        <w:rPr>
          <w:rFonts w:ascii="Times New Roman" w:hAnsi="Times New Roman"/>
          <w:sz w:val="24"/>
          <w:szCs w:val="24"/>
        </w:rPr>
        <w:t>и</w:t>
      </w:r>
      <w:r w:rsidR="008F304F" w:rsidRPr="007B1B06">
        <w:rPr>
          <w:rFonts w:ascii="Times New Roman" w:hAnsi="Times New Roman"/>
          <w:sz w:val="24"/>
          <w:szCs w:val="24"/>
        </w:rPr>
        <w:t>.</w:t>
      </w:r>
    </w:p>
    <w:p w:rsidR="00837481" w:rsidRPr="007B1B06" w:rsidRDefault="008F304F"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Г-</w:t>
      </w:r>
      <w:r w:rsidR="00727346" w:rsidRPr="007B1B06">
        <w:rPr>
          <w:rFonts w:ascii="Times New Roman" w:hAnsi="Times New Roman"/>
          <w:b/>
          <w:sz w:val="24"/>
          <w:szCs w:val="24"/>
        </w:rPr>
        <w:t>н</w:t>
      </w:r>
      <w:r w:rsidRPr="007B1B06">
        <w:rPr>
          <w:rFonts w:ascii="Times New Roman" w:hAnsi="Times New Roman"/>
          <w:b/>
          <w:sz w:val="24"/>
          <w:szCs w:val="24"/>
        </w:rPr>
        <w:t xml:space="preserve"> Неби </w:t>
      </w:r>
      <w:proofErr w:type="spellStart"/>
      <w:r w:rsidRPr="007B1B06">
        <w:rPr>
          <w:rFonts w:ascii="Times New Roman" w:hAnsi="Times New Roman"/>
          <w:b/>
          <w:sz w:val="24"/>
          <w:szCs w:val="24"/>
        </w:rPr>
        <w:t>Кехая</w:t>
      </w:r>
      <w:proofErr w:type="spellEnd"/>
      <w:r w:rsidRPr="007B1B06">
        <w:rPr>
          <w:rFonts w:ascii="Times New Roman" w:hAnsi="Times New Roman"/>
          <w:b/>
          <w:sz w:val="24"/>
          <w:szCs w:val="24"/>
        </w:rPr>
        <w:t xml:space="preserve"> </w:t>
      </w:r>
      <w:r w:rsidRPr="007B1B06">
        <w:rPr>
          <w:rFonts w:ascii="Times New Roman" w:hAnsi="Times New Roman"/>
          <w:sz w:val="24"/>
          <w:szCs w:val="24"/>
        </w:rPr>
        <w:t>допълни, че според не</w:t>
      </w:r>
      <w:r w:rsidR="00727346" w:rsidRPr="007B1B06">
        <w:rPr>
          <w:rFonts w:ascii="Times New Roman" w:hAnsi="Times New Roman"/>
          <w:sz w:val="24"/>
          <w:szCs w:val="24"/>
        </w:rPr>
        <w:t>го</w:t>
      </w:r>
      <w:r w:rsidRPr="007B1B06">
        <w:rPr>
          <w:rFonts w:ascii="Times New Roman" w:hAnsi="Times New Roman"/>
          <w:sz w:val="24"/>
          <w:szCs w:val="24"/>
        </w:rPr>
        <w:t xml:space="preserve"> </w:t>
      </w:r>
      <w:r w:rsidR="00F12670" w:rsidRPr="007B1B06">
        <w:rPr>
          <w:rFonts w:ascii="Times New Roman" w:hAnsi="Times New Roman"/>
          <w:sz w:val="24"/>
          <w:szCs w:val="24"/>
        </w:rPr>
        <w:t>създаване</w:t>
      </w:r>
      <w:r w:rsidRPr="007B1B06">
        <w:rPr>
          <w:rFonts w:ascii="Times New Roman" w:hAnsi="Times New Roman"/>
          <w:sz w:val="24"/>
          <w:szCs w:val="24"/>
        </w:rPr>
        <w:t>то</w:t>
      </w:r>
      <w:r w:rsidR="00F12670" w:rsidRPr="007B1B06">
        <w:rPr>
          <w:rFonts w:ascii="Times New Roman" w:hAnsi="Times New Roman"/>
          <w:sz w:val="24"/>
          <w:szCs w:val="24"/>
        </w:rPr>
        <w:t xml:space="preserve"> на мрежи</w:t>
      </w:r>
      <w:r w:rsidRPr="007B1B06">
        <w:rPr>
          <w:rFonts w:ascii="Times New Roman" w:hAnsi="Times New Roman"/>
          <w:sz w:val="24"/>
          <w:szCs w:val="24"/>
        </w:rPr>
        <w:t xml:space="preserve"> следва да излезе от Техническата помощ, тъй като в</w:t>
      </w:r>
      <w:r w:rsidR="00F12670" w:rsidRPr="007B1B06">
        <w:rPr>
          <w:rFonts w:ascii="Times New Roman" w:hAnsi="Times New Roman"/>
          <w:sz w:val="24"/>
          <w:szCs w:val="24"/>
        </w:rPr>
        <w:t xml:space="preserve"> </w:t>
      </w:r>
      <w:r w:rsidRPr="007B1B06">
        <w:rPr>
          <w:rFonts w:ascii="Times New Roman" w:hAnsi="Times New Roman"/>
          <w:sz w:val="24"/>
          <w:szCs w:val="24"/>
        </w:rPr>
        <w:t>настоящия</w:t>
      </w:r>
      <w:r w:rsidR="00F12670" w:rsidRPr="007B1B06">
        <w:rPr>
          <w:rFonts w:ascii="Times New Roman" w:hAnsi="Times New Roman"/>
          <w:sz w:val="24"/>
          <w:szCs w:val="24"/>
        </w:rPr>
        <w:t xml:space="preserve"> период </w:t>
      </w:r>
      <w:r w:rsidRPr="007B1B06">
        <w:rPr>
          <w:rFonts w:ascii="Times New Roman" w:hAnsi="Times New Roman"/>
          <w:sz w:val="24"/>
          <w:szCs w:val="24"/>
        </w:rPr>
        <w:t>е било на разположение</w:t>
      </w:r>
      <w:r w:rsidR="00F12670" w:rsidRPr="007B1B06">
        <w:rPr>
          <w:rFonts w:ascii="Times New Roman" w:hAnsi="Times New Roman"/>
          <w:sz w:val="24"/>
          <w:szCs w:val="24"/>
        </w:rPr>
        <w:t>,</w:t>
      </w:r>
      <w:r w:rsidRPr="007B1B06">
        <w:rPr>
          <w:rFonts w:ascii="Times New Roman" w:hAnsi="Times New Roman"/>
          <w:sz w:val="24"/>
          <w:szCs w:val="24"/>
        </w:rPr>
        <w:t xml:space="preserve"> но</w:t>
      </w:r>
      <w:r w:rsidR="00F12670" w:rsidRPr="007B1B06">
        <w:rPr>
          <w:rFonts w:ascii="Times New Roman" w:hAnsi="Times New Roman"/>
          <w:sz w:val="24"/>
          <w:szCs w:val="24"/>
        </w:rPr>
        <w:t xml:space="preserve"> нищо не е направ</w:t>
      </w:r>
      <w:r w:rsidRPr="007B1B06">
        <w:rPr>
          <w:rFonts w:ascii="Times New Roman" w:hAnsi="Times New Roman"/>
          <w:sz w:val="24"/>
          <w:szCs w:val="24"/>
        </w:rPr>
        <w:t>ено</w:t>
      </w:r>
      <w:r w:rsidR="00F12670" w:rsidRPr="007B1B06">
        <w:rPr>
          <w:rFonts w:ascii="Times New Roman" w:hAnsi="Times New Roman"/>
          <w:sz w:val="24"/>
          <w:szCs w:val="24"/>
        </w:rPr>
        <w:t>,</w:t>
      </w:r>
      <w:r w:rsidRPr="007B1B06">
        <w:rPr>
          <w:rFonts w:ascii="Times New Roman" w:hAnsi="Times New Roman"/>
          <w:sz w:val="24"/>
          <w:szCs w:val="24"/>
        </w:rPr>
        <w:t xml:space="preserve"> поради което се опасява това да се повтори и през</w:t>
      </w:r>
      <w:r w:rsidR="00F12670" w:rsidRPr="007B1B06">
        <w:rPr>
          <w:rFonts w:ascii="Times New Roman" w:hAnsi="Times New Roman"/>
          <w:sz w:val="24"/>
          <w:szCs w:val="24"/>
        </w:rPr>
        <w:t xml:space="preserve"> следващия</w:t>
      </w:r>
      <w:r w:rsidRPr="007B1B06">
        <w:rPr>
          <w:rFonts w:ascii="Times New Roman" w:hAnsi="Times New Roman"/>
          <w:sz w:val="24"/>
          <w:szCs w:val="24"/>
        </w:rPr>
        <w:t xml:space="preserve"> програмен период. Затова е по-редно създаването на мрежи да се разпише в </w:t>
      </w:r>
      <w:r w:rsidR="00D93660" w:rsidRPr="007B1B06">
        <w:rPr>
          <w:rFonts w:ascii="Times New Roman" w:hAnsi="Times New Roman"/>
          <w:sz w:val="24"/>
          <w:szCs w:val="24"/>
        </w:rPr>
        <w:t>мяркат</w:t>
      </w:r>
      <w:r w:rsidRPr="007B1B06">
        <w:rPr>
          <w:rFonts w:ascii="Times New Roman" w:hAnsi="Times New Roman"/>
          <w:sz w:val="24"/>
          <w:szCs w:val="24"/>
        </w:rPr>
        <w:t xml:space="preserve">а за сътрудничество за групите. </w:t>
      </w:r>
      <w:r w:rsidRPr="007B1B06">
        <w:rPr>
          <w:rFonts w:ascii="Times New Roman" w:hAnsi="Times New Roman"/>
          <w:sz w:val="24"/>
          <w:szCs w:val="24"/>
        </w:rPr>
        <w:t>Относно приоритет 4</w:t>
      </w:r>
      <w:r w:rsidR="00837481" w:rsidRPr="007B1B06">
        <w:rPr>
          <w:rFonts w:ascii="Times New Roman" w:hAnsi="Times New Roman"/>
          <w:sz w:val="24"/>
          <w:szCs w:val="24"/>
        </w:rPr>
        <w:t>, т</w:t>
      </w:r>
      <w:r w:rsidR="00727346" w:rsidRPr="007B1B06">
        <w:rPr>
          <w:rFonts w:ascii="Times New Roman" w:hAnsi="Times New Roman"/>
          <w:sz w:val="24"/>
          <w:szCs w:val="24"/>
        </w:rPr>
        <w:t>ой</w:t>
      </w:r>
      <w:r w:rsidR="00837481" w:rsidRPr="007B1B06">
        <w:rPr>
          <w:rFonts w:ascii="Times New Roman" w:hAnsi="Times New Roman"/>
          <w:sz w:val="24"/>
          <w:szCs w:val="24"/>
        </w:rPr>
        <w:t xml:space="preserve"> отправи въпрос дали  на </w:t>
      </w:r>
      <w:r w:rsidRPr="007B1B06">
        <w:rPr>
          <w:rFonts w:ascii="Times New Roman" w:hAnsi="Times New Roman"/>
          <w:sz w:val="24"/>
          <w:szCs w:val="24"/>
        </w:rPr>
        <w:t>национално ниво</w:t>
      </w:r>
      <w:r w:rsidR="00837481" w:rsidRPr="007B1B06">
        <w:rPr>
          <w:rFonts w:ascii="Times New Roman" w:hAnsi="Times New Roman"/>
          <w:sz w:val="24"/>
          <w:szCs w:val="24"/>
        </w:rPr>
        <w:t xml:space="preserve"> се </w:t>
      </w:r>
      <w:r w:rsidRPr="007B1B06">
        <w:rPr>
          <w:rFonts w:ascii="Times New Roman" w:hAnsi="Times New Roman"/>
          <w:sz w:val="24"/>
          <w:szCs w:val="24"/>
        </w:rPr>
        <w:t xml:space="preserve">запазва приоритета, колко групи ще има, </w:t>
      </w:r>
      <w:r w:rsidR="00837481" w:rsidRPr="007B1B06">
        <w:rPr>
          <w:rFonts w:ascii="Times New Roman" w:hAnsi="Times New Roman"/>
          <w:sz w:val="24"/>
          <w:szCs w:val="24"/>
        </w:rPr>
        <w:t xml:space="preserve">дали се </w:t>
      </w:r>
      <w:r w:rsidRPr="007B1B06">
        <w:rPr>
          <w:rFonts w:ascii="Times New Roman" w:hAnsi="Times New Roman"/>
          <w:sz w:val="24"/>
          <w:szCs w:val="24"/>
        </w:rPr>
        <w:t>запазва сегашното състояние</w:t>
      </w:r>
      <w:r w:rsidR="00837481" w:rsidRPr="007B1B06">
        <w:rPr>
          <w:rFonts w:ascii="Times New Roman" w:hAnsi="Times New Roman"/>
          <w:sz w:val="24"/>
          <w:szCs w:val="24"/>
        </w:rPr>
        <w:t xml:space="preserve"> или </w:t>
      </w:r>
      <w:r w:rsidRPr="007B1B06">
        <w:rPr>
          <w:rFonts w:ascii="Times New Roman" w:hAnsi="Times New Roman"/>
          <w:sz w:val="24"/>
          <w:szCs w:val="24"/>
        </w:rPr>
        <w:t>ще</w:t>
      </w:r>
      <w:r w:rsidR="00837481" w:rsidRPr="007B1B06">
        <w:rPr>
          <w:rFonts w:ascii="Times New Roman" w:hAnsi="Times New Roman"/>
          <w:sz w:val="24"/>
          <w:szCs w:val="24"/>
        </w:rPr>
        <w:t xml:space="preserve"> се създават нови</w:t>
      </w:r>
      <w:r w:rsidRPr="007B1B06">
        <w:rPr>
          <w:rFonts w:ascii="Times New Roman" w:hAnsi="Times New Roman"/>
          <w:sz w:val="24"/>
          <w:szCs w:val="24"/>
        </w:rPr>
        <w:t>,</w:t>
      </w:r>
      <w:r w:rsidR="00837481" w:rsidRPr="007B1B06">
        <w:rPr>
          <w:rFonts w:ascii="Times New Roman" w:hAnsi="Times New Roman"/>
          <w:sz w:val="24"/>
          <w:szCs w:val="24"/>
        </w:rPr>
        <w:t xml:space="preserve"> дали ще се </w:t>
      </w:r>
      <w:r w:rsidRPr="007B1B06">
        <w:rPr>
          <w:rFonts w:ascii="Times New Roman" w:hAnsi="Times New Roman"/>
          <w:sz w:val="24"/>
          <w:szCs w:val="24"/>
        </w:rPr>
        <w:t>разширява</w:t>
      </w:r>
      <w:r w:rsidR="00837481" w:rsidRPr="007B1B06">
        <w:rPr>
          <w:rFonts w:ascii="Times New Roman" w:hAnsi="Times New Roman"/>
          <w:sz w:val="24"/>
          <w:szCs w:val="24"/>
        </w:rPr>
        <w:t>т</w:t>
      </w:r>
      <w:r w:rsidRPr="007B1B06">
        <w:rPr>
          <w:rFonts w:ascii="Times New Roman" w:hAnsi="Times New Roman"/>
          <w:sz w:val="24"/>
          <w:szCs w:val="24"/>
        </w:rPr>
        <w:t xml:space="preserve"> рибарските области, </w:t>
      </w:r>
      <w:r w:rsidR="00837481" w:rsidRPr="007B1B06">
        <w:rPr>
          <w:rFonts w:ascii="Times New Roman" w:hAnsi="Times New Roman"/>
          <w:sz w:val="24"/>
          <w:szCs w:val="24"/>
        </w:rPr>
        <w:t xml:space="preserve">дали </w:t>
      </w:r>
      <w:r w:rsidRPr="007B1B06">
        <w:rPr>
          <w:rFonts w:ascii="Times New Roman" w:hAnsi="Times New Roman"/>
          <w:sz w:val="24"/>
          <w:szCs w:val="24"/>
        </w:rPr>
        <w:t>ще се налага създава</w:t>
      </w:r>
      <w:r w:rsidR="00812416">
        <w:rPr>
          <w:rFonts w:ascii="Times New Roman" w:hAnsi="Times New Roman"/>
          <w:sz w:val="24"/>
          <w:szCs w:val="24"/>
        </w:rPr>
        <w:t>нето на</w:t>
      </w:r>
      <w:r w:rsidRPr="007B1B06">
        <w:rPr>
          <w:rFonts w:ascii="Times New Roman" w:hAnsi="Times New Roman"/>
          <w:sz w:val="24"/>
          <w:szCs w:val="24"/>
        </w:rPr>
        <w:t xml:space="preserve"> нов капацитет или </w:t>
      </w:r>
      <w:r w:rsidR="00837481" w:rsidRPr="007B1B06">
        <w:rPr>
          <w:rFonts w:ascii="Times New Roman" w:hAnsi="Times New Roman"/>
          <w:sz w:val="24"/>
          <w:szCs w:val="24"/>
        </w:rPr>
        <w:t xml:space="preserve">ще се </w:t>
      </w:r>
      <w:r w:rsidRPr="007B1B06">
        <w:rPr>
          <w:rFonts w:ascii="Times New Roman" w:hAnsi="Times New Roman"/>
          <w:sz w:val="24"/>
          <w:szCs w:val="24"/>
        </w:rPr>
        <w:t>използва текущия.</w:t>
      </w:r>
      <w:r w:rsidR="00837481" w:rsidRPr="007B1B06">
        <w:rPr>
          <w:rFonts w:ascii="Times New Roman" w:hAnsi="Times New Roman"/>
          <w:sz w:val="24"/>
          <w:szCs w:val="24"/>
        </w:rPr>
        <w:t xml:space="preserve"> Т</w:t>
      </w:r>
      <w:r w:rsidR="00727346" w:rsidRPr="007B1B06">
        <w:rPr>
          <w:rFonts w:ascii="Times New Roman" w:hAnsi="Times New Roman"/>
          <w:sz w:val="24"/>
          <w:szCs w:val="24"/>
        </w:rPr>
        <w:t>ой</w:t>
      </w:r>
      <w:r w:rsidR="00837481" w:rsidRPr="007B1B06">
        <w:rPr>
          <w:rFonts w:ascii="Times New Roman" w:hAnsi="Times New Roman"/>
          <w:sz w:val="24"/>
          <w:szCs w:val="24"/>
        </w:rPr>
        <w:t xml:space="preserve"> коментира, че </w:t>
      </w:r>
      <w:r w:rsidR="00837481" w:rsidRPr="007B1B06">
        <w:rPr>
          <w:rFonts w:ascii="Times New Roman" w:hAnsi="Times New Roman"/>
          <w:sz w:val="24"/>
          <w:szCs w:val="24"/>
        </w:rPr>
        <w:t xml:space="preserve">във връзка с </w:t>
      </w:r>
      <w:proofErr w:type="spellStart"/>
      <w:r w:rsidR="00837481" w:rsidRPr="007B1B06">
        <w:rPr>
          <w:rFonts w:ascii="Times New Roman" w:hAnsi="Times New Roman"/>
          <w:sz w:val="24"/>
          <w:szCs w:val="24"/>
        </w:rPr>
        <w:t>мултифондовото</w:t>
      </w:r>
      <w:proofErr w:type="spellEnd"/>
      <w:r w:rsidR="00837481" w:rsidRPr="007B1B06">
        <w:rPr>
          <w:rFonts w:ascii="Times New Roman" w:hAnsi="Times New Roman"/>
          <w:sz w:val="24"/>
          <w:szCs w:val="24"/>
        </w:rPr>
        <w:t xml:space="preserve"> финансиране</w:t>
      </w:r>
      <w:r w:rsidR="00837481" w:rsidRPr="007B1B06">
        <w:rPr>
          <w:rFonts w:ascii="Times New Roman" w:hAnsi="Times New Roman"/>
          <w:sz w:val="24"/>
          <w:szCs w:val="24"/>
        </w:rPr>
        <w:t xml:space="preserve"> е</w:t>
      </w:r>
      <w:r w:rsidR="00837481" w:rsidRPr="007B1B06">
        <w:rPr>
          <w:rFonts w:ascii="Times New Roman" w:hAnsi="Times New Roman"/>
          <w:sz w:val="24"/>
          <w:szCs w:val="24"/>
        </w:rPr>
        <w:t>динственото пр</w:t>
      </w:r>
      <w:r w:rsidR="00837481" w:rsidRPr="007B1B06">
        <w:rPr>
          <w:rFonts w:ascii="Times New Roman" w:hAnsi="Times New Roman"/>
          <w:sz w:val="24"/>
          <w:szCs w:val="24"/>
        </w:rPr>
        <w:t>и</w:t>
      </w:r>
      <w:r w:rsidR="00837481" w:rsidRPr="007B1B06">
        <w:rPr>
          <w:rFonts w:ascii="Times New Roman" w:hAnsi="Times New Roman"/>
          <w:sz w:val="24"/>
          <w:szCs w:val="24"/>
        </w:rPr>
        <w:t xml:space="preserve">покриване със сегашните рибарски групи и </w:t>
      </w:r>
      <w:proofErr w:type="spellStart"/>
      <w:r w:rsidR="00837481" w:rsidRPr="007B1B06">
        <w:rPr>
          <w:rFonts w:ascii="Times New Roman" w:hAnsi="Times New Roman"/>
          <w:sz w:val="24"/>
          <w:szCs w:val="24"/>
        </w:rPr>
        <w:t>МИГ-ове</w:t>
      </w:r>
      <w:proofErr w:type="spellEnd"/>
      <w:r w:rsidR="00837481" w:rsidRPr="007B1B06">
        <w:rPr>
          <w:rFonts w:ascii="Times New Roman" w:hAnsi="Times New Roman"/>
          <w:sz w:val="24"/>
          <w:szCs w:val="24"/>
        </w:rPr>
        <w:t xml:space="preserve"> има само </w:t>
      </w:r>
      <w:r w:rsidR="00837481" w:rsidRPr="007B1B06">
        <w:rPr>
          <w:rFonts w:ascii="Times New Roman" w:hAnsi="Times New Roman"/>
          <w:sz w:val="24"/>
          <w:szCs w:val="24"/>
        </w:rPr>
        <w:t>на</w:t>
      </w:r>
      <w:r w:rsidR="00837481" w:rsidRPr="007B1B06">
        <w:rPr>
          <w:rFonts w:ascii="Times New Roman" w:hAnsi="Times New Roman"/>
          <w:sz w:val="24"/>
          <w:szCs w:val="24"/>
        </w:rPr>
        <w:t xml:space="preserve"> територия</w:t>
      </w:r>
      <w:r w:rsidR="00837481" w:rsidRPr="007B1B06">
        <w:rPr>
          <w:rFonts w:ascii="Times New Roman" w:hAnsi="Times New Roman"/>
          <w:sz w:val="24"/>
          <w:szCs w:val="24"/>
        </w:rPr>
        <w:t>та на представлявания от н</w:t>
      </w:r>
      <w:r w:rsidR="00727346" w:rsidRPr="007B1B06">
        <w:rPr>
          <w:rFonts w:ascii="Times New Roman" w:hAnsi="Times New Roman"/>
          <w:sz w:val="24"/>
          <w:szCs w:val="24"/>
        </w:rPr>
        <w:t>его</w:t>
      </w:r>
      <w:r w:rsidR="00837481" w:rsidRPr="007B1B06">
        <w:rPr>
          <w:rFonts w:ascii="Times New Roman" w:hAnsi="Times New Roman"/>
          <w:sz w:val="24"/>
          <w:szCs w:val="24"/>
        </w:rPr>
        <w:t xml:space="preserve"> МИРГ „Високи западни Балкани“</w:t>
      </w:r>
      <w:r w:rsidR="00837481" w:rsidRPr="007B1B06">
        <w:rPr>
          <w:rFonts w:ascii="Times New Roman" w:hAnsi="Times New Roman"/>
          <w:sz w:val="24"/>
          <w:szCs w:val="24"/>
        </w:rPr>
        <w:t>,</w:t>
      </w:r>
      <w:r w:rsidR="00837481" w:rsidRPr="007B1B06">
        <w:rPr>
          <w:rFonts w:ascii="Times New Roman" w:hAnsi="Times New Roman"/>
          <w:sz w:val="24"/>
          <w:szCs w:val="24"/>
        </w:rPr>
        <w:t xml:space="preserve"> а</w:t>
      </w:r>
      <w:r w:rsidR="00837481" w:rsidRPr="007B1B06">
        <w:rPr>
          <w:rFonts w:ascii="Times New Roman" w:hAnsi="Times New Roman"/>
          <w:sz w:val="24"/>
          <w:szCs w:val="24"/>
        </w:rPr>
        <w:t xml:space="preserve"> другите </w:t>
      </w:r>
      <w:r w:rsidR="00837481" w:rsidRPr="007B1B06">
        <w:rPr>
          <w:rFonts w:ascii="Times New Roman" w:hAnsi="Times New Roman"/>
          <w:sz w:val="24"/>
          <w:szCs w:val="24"/>
        </w:rPr>
        <w:t>групи по програмата</w:t>
      </w:r>
      <w:r w:rsidR="00837481" w:rsidRPr="007B1B06">
        <w:rPr>
          <w:rFonts w:ascii="Times New Roman" w:hAnsi="Times New Roman"/>
          <w:sz w:val="24"/>
          <w:szCs w:val="24"/>
        </w:rPr>
        <w:t xml:space="preserve"> нямат МИГ на територията</w:t>
      </w:r>
      <w:r w:rsidR="00837481" w:rsidRPr="007B1B06">
        <w:rPr>
          <w:rFonts w:ascii="Times New Roman" w:hAnsi="Times New Roman"/>
          <w:sz w:val="24"/>
          <w:szCs w:val="24"/>
        </w:rPr>
        <w:t xml:space="preserve"> си</w:t>
      </w:r>
      <w:r w:rsidR="00837481" w:rsidRPr="007B1B06">
        <w:rPr>
          <w:rFonts w:ascii="Times New Roman" w:hAnsi="Times New Roman"/>
          <w:sz w:val="24"/>
          <w:szCs w:val="24"/>
        </w:rPr>
        <w:t xml:space="preserve">. </w:t>
      </w:r>
      <w:r w:rsidR="00712153" w:rsidRPr="007B1B06">
        <w:rPr>
          <w:rFonts w:ascii="Times New Roman" w:hAnsi="Times New Roman"/>
          <w:sz w:val="24"/>
          <w:szCs w:val="24"/>
        </w:rPr>
        <w:t>В тази връзка, г-</w:t>
      </w:r>
      <w:r w:rsidR="00727346" w:rsidRPr="007B1B06">
        <w:rPr>
          <w:rFonts w:ascii="Times New Roman" w:hAnsi="Times New Roman"/>
          <w:sz w:val="24"/>
          <w:szCs w:val="24"/>
        </w:rPr>
        <w:t>н</w:t>
      </w:r>
      <w:r w:rsidR="00712153" w:rsidRPr="007B1B06">
        <w:rPr>
          <w:rFonts w:ascii="Times New Roman" w:hAnsi="Times New Roman"/>
          <w:sz w:val="24"/>
          <w:szCs w:val="24"/>
        </w:rPr>
        <w:t xml:space="preserve"> </w:t>
      </w:r>
      <w:proofErr w:type="spellStart"/>
      <w:r w:rsidR="00712153" w:rsidRPr="007B1B06">
        <w:rPr>
          <w:rFonts w:ascii="Times New Roman" w:hAnsi="Times New Roman"/>
          <w:sz w:val="24"/>
          <w:szCs w:val="24"/>
        </w:rPr>
        <w:t>Кехая</w:t>
      </w:r>
      <w:proofErr w:type="spellEnd"/>
      <w:r w:rsidR="00712153" w:rsidRPr="007B1B06">
        <w:rPr>
          <w:rFonts w:ascii="Times New Roman" w:hAnsi="Times New Roman"/>
          <w:sz w:val="24"/>
          <w:szCs w:val="24"/>
        </w:rPr>
        <w:t xml:space="preserve"> предложи да се проведат разговори и с Управляващите органи на програмите по Европейския социален фонд и Европейски фонд за регионално развитие. </w:t>
      </w:r>
    </w:p>
    <w:p w:rsidR="00B0027E" w:rsidRPr="007B1B06" w:rsidRDefault="00837481" w:rsidP="00FE5E3C">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Г-жа Цветанка Палазова</w:t>
      </w:r>
      <w:r w:rsidRPr="007B1B06">
        <w:rPr>
          <w:rFonts w:ascii="Times New Roman" w:hAnsi="Times New Roman"/>
          <w:b/>
          <w:sz w:val="24"/>
          <w:szCs w:val="24"/>
        </w:rPr>
        <w:t xml:space="preserve"> </w:t>
      </w:r>
      <w:r w:rsidRPr="007B1B06">
        <w:rPr>
          <w:rFonts w:ascii="Times New Roman" w:hAnsi="Times New Roman"/>
          <w:sz w:val="24"/>
          <w:szCs w:val="24"/>
        </w:rPr>
        <w:t>уточни, че п</w:t>
      </w:r>
      <w:r w:rsidR="00D93660" w:rsidRPr="007B1B06">
        <w:rPr>
          <w:rFonts w:ascii="Times New Roman" w:hAnsi="Times New Roman"/>
          <w:sz w:val="24"/>
          <w:szCs w:val="24"/>
        </w:rPr>
        <w:t>о отношение на мрежата има готов разработен проект,</w:t>
      </w:r>
      <w:r w:rsidRPr="007B1B06">
        <w:rPr>
          <w:rFonts w:ascii="Times New Roman" w:hAnsi="Times New Roman"/>
          <w:sz w:val="24"/>
          <w:szCs w:val="24"/>
        </w:rPr>
        <w:t xml:space="preserve"> които е </w:t>
      </w:r>
      <w:r w:rsidR="00D93660" w:rsidRPr="007B1B06">
        <w:rPr>
          <w:rFonts w:ascii="Times New Roman" w:hAnsi="Times New Roman"/>
          <w:sz w:val="24"/>
          <w:szCs w:val="24"/>
        </w:rPr>
        <w:t>коментира</w:t>
      </w:r>
      <w:r w:rsidRPr="007B1B06">
        <w:rPr>
          <w:rFonts w:ascii="Times New Roman" w:hAnsi="Times New Roman"/>
          <w:sz w:val="24"/>
          <w:szCs w:val="24"/>
        </w:rPr>
        <w:t>н</w:t>
      </w:r>
      <w:r w:rsidR="00D93660" w:rsidRPr="007B1B06">
        <w:rPr>
          <w:rFonts w:ascii="Times New Roman" w:hAnsi="Times New Roman"/>
          <w:sz w:val="24"/>
          <w:szCs w:val="24"/>
        </w:rPr>
        <w:t xml:space="preserve"> на работни срещи, както </w:t>
      </w:r>
      <w:r w:rsidRPr="007B1B06">
        <w:rPr>
          <w:rFonts w:ascii="Times New Roman" w:hAnsi="Times New Roman"/>
          <w:sz w:val="24"/>
          <w:szCs w:val="24"/>
        </w:rPr>
        <w:t>и че и</w:t>
      </w:r>
      <w:r w:rsidR="00D93660" w:rsidRPr="007B1B06">
        <w:rPr>
          <w:rFonts w:ascii="Times New Roman" w:hAnsi="Times New Roman"/>
          <w:sz w:val="24"/>
          <w:szCs w:val="24"/>
        </w:rPr>
        <w:t xml:space="preserve">ма средства по </w:t>
      </w:r>
      <w:r w:rsidR="00D93660" w:rsidRPr="007B1B06">
        <w:rPr>
          <w:rFonts w:ascii="Times New Roman" w:hAnsi="Times New Roman"/>
          <w:sz w:val="24"/>
          <w:szCs w:val="24"/>
        </w:rPr>
        <w:lastRenderedPageBreak/>
        <w:t>Техническата помощ и могат да се предприемат действия</w:t>
      </w:r>
      <w:r w:rsidRPr="007B1B06">
        <w:rPr>
          <w:rFonts w:ascii="Times New Roman" w:hAnsi="Times New Roman"/>
          <w:sz w:val="24"/>
          <w:szCs w:val="24"/>
        </w:rPr>
        <w:t xml:space="preserve"> по </w:t>
      </w:r>
      <w:r w:rsidR="00D93660" w:rsidRPr="007B1B06">
        <w:rPr>
          <w:rFonts w:ascii="Times New Roman" w:hAnsi="Times New Roman"/>
          <w:sz w:val="24"/>
          <w:szCs w:val="24"/>
        </w:rPr>
        <w:t>стартира</w:t>
      </w:r>
      <w:r w:rsidRPr="007B1B06">
        <w:rPr>
          <w:rFonts w:ascii="Times New Roman" w:hAnsi="Times New Roman"/>
          <w:sz w:val="24"/>
          <w:szCs w:val="24"/>
        </w:rPr>
        <w:t>нето на мрежата</w:t>
      </w:r>
      <w:r w:rsidR="00D93660" w:rsidRPr="007B1B06">
        <w:rPr>
          <w:rFonts w:ascii="Times New Roman" w:hAnsi="Times New Roman"/>
          <w:sz w:val="24"/>
          <w:szCs w:val="24"/>
        </w:rPr>
        <w:t>.</w:t>
      </w:r>
      <w:r w:rsidRPr="007B1B06">
        <w:rPr>
          <w:rFonts w:ascii="Times New Roman" w:hAnsi="Times New Roman"/>
          <w:sz w:val="24"/>
          <w:szCs w:val="24"/>
        </w:rPr>
        <w:t xml:space="preserve"> По отношение на приоритет 4, тя допълни, че </w:t>
      </w:r>
      <w:r w:rsidR="00D93660" w:rsidRPr="007B1B06">
        <w:rPr>
          <w:rFonts w:ascii="Times New Roman" w:hAnsi="Times New Roman"/>
          <w:sz w:val="24"/>
          <w:szCs w:val="24"/>
        </w:rPr>
        <w:t xml:space="preserve">има цял раздел, който касае местните инициативни рибарски групи, и насоки, които са публикувани от страна на Европейската комисия. </w:t>
      </w:r>
      <w:r w:rsidRPr="007B1B06">
        <w:rPr>
          <w:rFonts w:ascii="Times New Roman" w:hAnsi="Times New Roman"/>
          <w:sz w:val="24"/>
          <w:szCs w:val="24"/>
        </w:rPr>
        <w:t>З</w:t>
      </w:r>
      <w:r w:rsidR="00D93660" w:rsidRPr="007B1B06">
        <w:rPr>
          <w:rFonts w:ascii="Times New Roman" w:hAnsi="Times New Roman"/>
          <w:sz w:val="24"/>
          <w:szCs w:val="24"/>
        </w:rPr>
        <w:t>а новия програмен период всяка една местна инициативна група</w:t>
      </w:r>
      <w:r w:rsidR="00712153" w:rsidRPr="007B1B06">
        <w:rPr>
          <w:rFonts w:ascii="Times New Roman" w:hAnsi="Times New Roman"/>
          <w:sz w:val="24"/>
          <w:szCs w:val="24"/>
        </w:rPr>
        <w:t>,</w:t>
      </w:r>
      <w:r w:rsidR="00D93660" w:rsidRPr="007B1B06">
        <w:rPr>
          <w:rFonts w:ascii="Times New Roman" w:hAnsi="Times New Roman"/>
          <w:sz w:val="24"/>
          <w:szCs w:val="24"/>
        </w:rPr>
        <w:t xml:space="preserve"> </w:t>
      </w:r>
      <w:r w:rsidR="00B0027E" w:rsidRPr="007B1B06">
        <w:rPr>
          <w:rFonts w:ascii="Times New Roman" w:hAnsi="Times New Roman"/>
          <w:sz w:val="24"/>
          <w:szCs w:val="24"/>
        </w:rPr>
        <w:t xml:space="preserve">независимо от това дали съществува или не, ще кандидатства отново пред Оперативната програма, което означава, че </w:t>
      </w:r>
      <w:r w:rsidR="00712153" w:rsidRPr="007B1B06">
        <w:rPr>
          <w:rFonts w:ascii="Times New Roman" w:hAnsi="Times New Roman"/>
          <w:sz w:val="24"/>
          <w:szCs w:val="24"/>
        </w:rPr>
        <w:t>настоящите представители на МИРГ биха могли отново да кандидатстват</w:t>
      </w:r>
      <w:r w:rsidR="00B0027E" w:rsidRPr="007B1B06">
        <w:rPr>
          <w:rFonts w:ascii="Times New Roman" w:hAnsi="Times New Roman"/>
          <w:sz w:val="24"/>
          <w:szCs w:val="24"/>
        </w:rPr>
        <w:t xml:space="preserve"> по новата Оперативна програма. По отношение на процентното разпределение </w:t>
      </w:r>
      <w:r w:rsidR="00712153" w:rsidRPr="007B1B06">
        <w:rPr>
          <w:rFonts w:ascii="Times New Roman" w:hAnsi="Times New Roman"/>
          <w:sz w:val="24"/>
          <w:szCs w:val="24"/>
        </w:rPr>
        <w:t xml:space="preserve">тя поясни, че предложените стойности не са окончателни. В тази връзка се приемат </w:t>
      </w:r>
      <w:r w:rsidR="00B0027E" w:rsidRPr="007B1B06">
        <w:rPr>
          <w:rFonts w:ascii="Times New Roman" w:hAnsi="Times New Roman"/>
          <w:sz w:val="24"/>
          <w:szCs w:val="24"/>
        </w:rPr>
        <w:t>предложения</w:t>
      </w:r>
      <w:r w:rsidR="00712153" w:rsidRPr="007B1B06">
        <w:rPr>
          <w:rFonts w:ascii="Times New Roman" w:hAnsi="Times New Roman"/>
          <w:sz w:val="24"/>
          <w:szCs w:val="24"/>
        </w:rPr>
        <w:t xml:space="preserve">, които да </w:t>
      </w:r>
      <w:r w:rsidR="00B0027E" w:rsidRPr="007B1B06">
        <w:rPr>
          <w:rFonts w:ascii="Times New Roman" w:hAnsi="Times New Roman"/>
          <w:sz w:val="24"/>
          <w:szCs w:val="24"/>
        </w:rPr>
        <w:t>бъд</w:t>
      </w:r>
      <w:r w:rsidR="00712153" w:rsidRPr="007B1B06">
        <w:rPr>
          <w:rFonts w:ascii="Times New Roman" w:hAnsi="Times New Roman"/>
          <w:sz w:val="24"/>
          <w:szCs w:val="24"/>
        </w:rPr>
        <w:t>ат</w:t>
      </w:r>
      <w:r w:rsidR="00B0027E" w:rsidRPr="007B1B06">
        <w:rPr>
          <w:rFonts w:ascii="Times New Roman" w:hAnsi="Times New Roman"/>
          <w:sz w:val="24"/>
          <w:szCs w:val="24"/>
        </w:rPr>
        <w:t xml:space="preserve"> обсъден</w:t>
      </w:r>
      <w:r w:rsidR="00712153" w:rsidRPr="007B1B06">
        <w:rPr>
          <w:rFonts w:ascii="Times New Roman" w:hAnsi="Times New Roman"/>
          <w:sz w:val="24"/>
          <w:szCs w:val="24"/>
        </w:rPr>
        <w:t>и</w:t>
      </w:r>
      <w:r w:rsidR="00B0027E" w:rsidRPr="007B1B06">
        <w:rPr>
          <w:rFonts w:ascii="Times New Roman" w:hAnsi="Times New Roman"/>
          <w:sz w:val="24"/>
          <w:szCs w:val="24"/>
        </w:rPr>
        <w:t xml:space="preserve"> публично, за да </w:t>
      </w:r>
      <w:r w:rsidR="00712153" w:rsidRPr="007B1B06">
        <w:rPr>
          <w:rFonts w:ascii="Times New Roman" w:hAnsi="Times New Roman"/>
          <w:sz w:val="24"/>
          <w:szCs w:val="24"/>
        </w:rPr>
        <w:t xml:space="preserve">има прозрачност. Във връзка с </w:t>
      </w:r>
      <w:r w:rsidR="00B0027E" w:rsidRPr="007B1B06">
        <w:rPr>
          <w:rFonts w:ascii="Times New Roman" w:hAnsi="Times New Roman"/>
          <w:sz w:val="24"/>
          <w:szCs w:val="24"/>
        </w:rPr>
        <w:t>пр</w:t>
      </w:r>
      <w:r w:rsidR="00712153" w:rsidRPr="007B1B06">
        <w:rPr>
          <w:rFonts w:ascii="Times New Roman" w:hAnsi="Times New Roman"/>
          <w:sz w:val="24"/>
          <w:szCs w:val="24"/>
        </w:rPr>
        <w:t>и</w:t>
      </w:r>
      <w:r w:rsidR="00B0027E" w:rsidRPr="007B1B06">
        <w:rPr>
          <w:rFonts w:ascii="Times New Roman" w:hAnsi="Times New Roman"/>
          <w:sz w:val="24"/>
          <w:szCs w:val="24"/>
        </w:rPr>
        <w:t>покриването</w:t>
      </w:r>
      <w:r w:rsidR="00712153" w:rsidRPr="007B1B06">
        <w:rPr>
          <w:rFonts w:ascii="Times New Roman" w:hAnsi="Times New Roman"/>
          <w:sz w:val="24"/>
          <w:szCs w:val="24"/>
        </w:rPr>
        <w:t xml:space="preserve"> с други програми</w:t>
      </w:r>
      <w:r w:rsidR="00B0027E" w:rsidRPr="007B1B06">
        <w:rPr>
          <w:rFonts w:ascii="Times New Roman" w:hAnsi="Times New Roman"/>
          <w:sz w:val="24"/>
          <w:szCs w:val="24"/>
        </w:rPr>
        <w:t xml:space="preserve">, това </w:t>
      </w:r>
      <w:r w:rsidR="00712153" w:rsidRPr="007B1B06">
        <w:rPr>
          <w:rFonts w:ascii="Times New Roman" w:hAnsi="Times New Roman"/>
          <w:sz w:val="24"/>
          <w:szCs w:val="24"/>
        </w:rPr>
        <w:t xml:space="preserve">следва да се обсъди с представители на програмата за развитие на </w:t>
      </w:r>
      <w:r w:rsidR="00B0027E" w:rsidRPr="007B1B06">
        <w:rPr>
          <w:rFonts w:ascii="Times New Roman" w:hAnsi="Times New Roman"/>
          <w:sz w:val="24"/>
          <w:szCs w:val="24"/>
        </w:rPr>
        <w:t xml:space="preserve">селските райони и да се предприемат действия </w:t>
      </w:r>
      <w:r w:rsidR="00712153" w:rsidRPr="007B1B06">
        <w:rPr>
          <w:rFonts w:ascii="Times New Roman" w:hAnsi="Times New Roman"/>
          <w:sz w:val="24"/>
          <w:szCs w:val="24"/>
        </w:rPr>
        <w:t xml:space="preserve">за следващия програмен период. Водени са и  </w:t>
      </w:r>
      <w:r w:rsidR="00712153" w:rsidRPr="007B1B06">
        <w:rPr>
          <w:rFonts w:ascii="Times New Roman" w:hAnsi="Times New Roman"/>
          <w:sz w:val="24"/>
          <w:szCs w:val="24"/>
        </w:rPr>
        <w:t xml:space="preserve">първоначални </w:t>
      </w:r>
      <w:r w:rsidR="00712153" w:rsidRPr="007B1B06">
        <w:rPr>
          <w:rFonts w:ascii="Times New Roman" w:hAnsi="Times New Roman"/>
          <w:sz w:val="24"/>
          <w:szCs w:val="24"/>
        </w:rPr>
        <w:t xml:space="preserve">неофициални разговори и с представители на други програми. </w:t>
      </w:r>
      <w:r w:rsidR="00B0027E" w:rsidRPr="007B1B06">
        <w:rPr>
          <w:rFonts w:ascii="Times New Roman" w:hAnsi="Times New Roman"/>
          <w:sz w:val="24"/>
          <w:szCs w:val="24"/>
        </w:rPr>
        <w:t>МРРБ категорично отказаха да съдействат за каквото и да било.</w:t>
      </w:r>
      <w:r w:rsidR="00FE5E3C">
        <w:rPr>
          <w:rFonts w:ascii="Times New Roman" w:hAnsi="Times New Roman"/>
          <w:sz w:val="24"/>
          <w:szCs w:val="24"/>
        </w:rPr>
        <w:t xml:space="preserve"> </w:t>
      </w:r>
      <w:r w:rsidR="00727346" w:rsidRPr="007B1B06">
        <w:rPr>
          <w:rFonts w:ascii="Times New Roman" w:hAnsi="Times New Roman"/>
          <w:sz w:val="24"/>
          <w:szCs w:val="24"/>
        </w:rPr>
        <w:t>По време на п</w:t>
      </w:r>
      <w:r w:rsidR="00B0027E" w:rsidRPr="007B1B06">
        <w:rPr>
          <w:rFonts w:ascii="Times New Roman" w:hAnsi="Times New Roman"/>
          <w:sz w:val="24"/>
          <w:szCs w:val="24"/>
        </w:rPr>
        <w:t xml:space="preserve">оследната среща в Брюксел с Европейската комисия, където </w:t>
      </w:r>
      <w:r w:rsidR="00727346" w:rsidRPr="007B1B06">
        <w:rPr>
          <w:rFonts w:ascii="Times New Roman" w:hAnsi="Times New Roman"/>
          <w:sz w:val="24"/>
          <w:szCs w:val="24"/>
        </w:rPr>
        <w:t xml:space="preserve">е </w:t>
      </w:r>
      <w:r w:rsidR="00B0027E" w:rsidRPr="007B1B06">
        <w:rPr>
          <w:rFonts w:ascii="Times New Roman" w:hAnsi="Times New Roman"/>
          <w:sz w:val="24"/>
          <w:szCs w:val="24"/>
        </w:rPr>
        <w:t>представ</w:t>
      </w:r>
      <w:r w:rsidR="00727346" w:rsidRPr="007B1B06">
        <w:rPr>
          <w:rFonts w:ascii="Times New Roman" w:hAnsi="Times New Roman"/>
          <w:sz w:val="24"/>
          <w:szCs w:val="24"/>
        </w:rPr>
        <w:t xml:space="preserve">ен </w:t>
      </w:r>
      <w:r w:rsidR="00B0027E" w:rsidRPr="007B1B06">
        <w:rPr>
          <w:rFonts w:ascii="Times New Roman" w:hAnsi="Times New Roman"/>
          <w:sz w:val="24"/>
          <w:szCs w:val="24"/>
        </w:rPr>
        <w:t xml:space="preserve">последния вариант </w:t>
      </w:r>
      <w:r w:rsidR="00727346" w:rsidRPr="007B1B06">
        <w:rPr>
          <w:rFonts w:ascii="Times New Roman" w:hAnsi="Times New Roman"/>
          <w:sz w:val="24"/>
          <w:szCs w:val="24"/>
        </w:rPr>
        <w:t>н</w:t>
      </w:r>
      <w:r w:rsidR="00B0027E" w:rsidRPr="007B1B06">
        <w:rPr>
          <w:rFonts w:ascii="Times New Roman" w:hAnsi="Times New Roman"/>
          <w:sz w:val="24"/>
          <w:szCs w:val="24"/>
        </w:rPr>
        <w:t>а насоките за местните инициативни групи</w:t>
      </w:r>
      <w:r w:rsidR="00727346" w:rsidRPr="007B1B06">
        <w:rPr>
          <w:rFonts w:ascii="Times New Roman" w:hAnsi="Times New Roman"/>
          <w:sz w:val="24"/>
          <w:szCs w:val="24"/>
        </w:rPr>
        <w:t xml:space="preserve"> е присъствал и представител от МРРБ</w:t>
      </w:r>
      <w:r w:rsidR="00B0027E" w:rsidRPr="007B1B06">
        <w:rPr>
          <w:rFonts w:ascii="Times New Roman" w:hAnsi="Times New Roman"/>
          <w:sz w:val="24"/>
          <w:szCs w:val="24"/>
        </w:rPr>
        <w:t>. От МРРБ категорично заявиха, че те по никакъв начин няма да участват в този подход. Всички държави-членки бяха запитани дали ще бъдат предприети такива действия. Една единствена държава изяви желание, т.е. ще има такова сътрудничество, което предполага, че дори на европейско ниво подобен вид сътрудничество няма да проработи по отношение на регионалното министерство и рибарския фонд.</w:t>
      </w:r>
    </w:p>
    <w:p w:rsidR="00511245" w:rsidRPr="007B1B06" w:rsidRDefault="00727346"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 xml:space="preserve">Г-н Неби </w:t>
      </w:r>
      <w:proofErr w:type="spellStart"/>
      <w:r w:rsidRPr="007B1B06">
        <w:rPr>
          <w:rFonts w:ascii="Times New Roman" w:hAnsi="Times New Roman"/>
          <w:b/>
          <w:sz w:val="24"/>
          <w:szCs w:val="24"/>
        </w:rPr>
        <w:t>Кехая</w:t>
      </w:r>
      <w:proofErr w:type="spellEnd"/>
      <w:r w:rsidRPr="007B1B06">
        <w:rPr>
          <w:rFonts w:ascii="Times New Roman" w:hAnsi="Times New Roman"/>
          <w:b/>
          <w:sz w:val="24"/>
          <w:szCs w:val="24"/>
        </w:rPr>
        <w:t xml:space="preserve"> </w:t>
      </w:r>
      <w:r w:rsidRPr="007B1B06">
        <w:rPr>
          <w:rFonts w:ascii="Times New Roman" w:hAnsi="Times New Roman"/>
          <w:sz w:val="24"/>
          <w:szCs w:val="24"/>
        </w:rPr>
        <w:t xml:space="preserve">коментира, че това </w:t>
      </w:r>
      <w:r w:rsidR="00B0027E" w:rsidRPr="007B1B06">
        <w:rPr>
          <w:rFonts w:ascii="Times New Roman" w:hAnsi="Times New Roman"/>
          <w:sz w:val="24"/>
          <w:szCs w:val="24"/>
        </w:rPr>
        <w:t xml:space="preserve">не означава, че </w:t>
      </w:r>
      <w:r w:rsidRPr="007B1B06">
        <w:rPr>
          <w:rFonts w:ascii="Times New Roman" w:hAnsi="Times New Roman"/>
          <w:sz w:val="24"/>
          <w:szCs w:val="24"/>
        </w:rPr>
        <w:t xml:space="preserve">този подход не може да се </w:t>
      </w:r>
      <w:r w:rsidR="00B0027E" w:rsidRPr="007B1B06">
        <w:rPr>
          <w:rFonts w:ascii="Times New Roman" w:hAnsi="Times New Roman"/>
          <w:sz w:val="24"/>
          <w:szCs w:val="24"/>
        </w:rPr>
        <w:t>прилага</w:t>
      </w:r>
      <w:r w:rsidRPr="007B1B06">
        <w:rPr>
          <w:rFonts w:ascii="Times New Roman" w:hAnsi="Times New Roman"/>
          <w:sz w:val="24"/>
          <w:szCs w:val="24"/>
        </w:rPr>
        <w:t xml:space="preserve"> в България, тъй като все</w:t>
      </w:r>
      <w:r w:rsidR="00B0027E" w:rsidRPr="007B1B06">
        <w:rPr>
          <w:rFonts w:ascii="Times New Roman" w:hAnsi="Times New Roman"/>
          <w:sz w:val="24"/>
          <w:szCs w:val="24"/>
        </w:rPr>
        <w:t xml:space="preserve"> още не е сигурно кои </w:t>
      </w:r>
      <w:r w:rsidRPr="007B1B06">
        <w:rPr>
          <w:rFonts w:ascii="Times New Roman" w:hAnsi="Times New Roman"/>
          <w:sz w:val="24"/>
          <w:szCs w:val="24"/>
        </w:rPr>
        <w:t xml:space="preserve">държави </w:t>
      </w:r>
      <w:r w:rsidR="00B0027E" w:rsidRPr="007B1B06">
        <w:rPr>
          <w:rFonts w:ascii="Times New Roman" w:hAnsi="Times New Roman"/>
          <w:sz w:val="24"/>
          <w:szCs w:val="24"/>
        </w:rPr>
        <w:t xml:space="preserve">ще го прилагат и кои не. Всички са го предвидили като възможност в първоначалните си варианти, така че не е изключено това да се случи и да се приеме. </w:t>
      </w:r>
      <w:r w:rsidRPr="007B1B06">
        <w:rPr>
          <w:rFonts w:ascii="Times New Roman" w:hAnsi="Times New Roman"/>
          <w:sz w:val="24"/>
          <w:szCs w:val="24"/>
        </w:rPr>
        <w:t xml:space="preserve">Той уточни, че няма да коментира процентите, тъй като нямаме цели и не знаем </w:t>
      </w:r>
      <w:r w:rsidR="00511245" w:rsidRPr="007B1B06">
        <w:rPr>
          <w:rFonts w:ascii="Times New Roman" w:hAnsi="Times New Roman"/>
          <w:sz w:val="24"/>
          <w:szCs w:val="24"/>
        </w:rPr>
        <w:t>какво и</w:t>
      </w:r>
      <w:r w:rsidRPr="007B1B06">
        <w:rPr>
          <w:rFonts w:ascii="Times New Roman" w:hAnsi="Times New Roman"/>
          <w:sz w:val="24"/>
          <w:szCs w:val="24"/>
        </w:rPr>
        <w:t>скаме да постигне</w:t>
      </w:r>
      <w:r w:rsidR="007B1B06" w:rsidRPr="007B1B06">
        <w:rPr>
          <w:rFonts w:ascii="Times New Roman" w:hAnsi="Times New Roman"/>
          <w:sz w:val="24"/>
          <w:szCs w:val="24"/>
        </w:rPr>
        <w:t xml:space="preserve">м. В допълнение заложените проценти са крайно недостатъчни в случай че се запази същия брой групи. Той препоръча да се заложи сума от минимум 2 </w:t>
      </w:r>
      <w:r w:rsidR="007B1B06" w:rsidRPr="007B1B06">
        <w:rPr>
          <w:rFonts w:ascii="Times New Roman" w:hAnsi="Times New Roman"/>
          <w:sz w:val="24"/>
          <w:szCs w:val="24"/>
        </w:rPr>
        <w:t>млн.евро на група</w:t>
      </w:r>
      <w:r w:rsidR="007B1B06" w:rsidRPr="007B1B06">
        <w:rPr>
          <w:rFonts w:ascii="Times New Roman" w:hAnsi="Times New Roman"/>
          <w:sz w:val="24"/>
          <w:szCs w:val="24"/>
        </w:rPr>
        <w:t xml:space="preserve">. </w:t>
      </w:r>
    </w:p>
    <w:p w:rsidR="00511245" w:rsidRPr="007B1B06" w:rsidRDefault="007B1B06"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Г-жа Цветанка Палазова</w:t>
      </w:r>
      <w:r w:rsidRPr="007B1B06">
        <w:rPr>
          <w:rFonts w:ascii="Times New Roman" w:hAnsi="Times New Roman"/>
          <w:b/>
          <w:sz w:val="24"/>
          <w:szCs w:val="24"/>
        </w:rPr>
        <w:t xml:space="preserve"> </w:t>
      </w:r>
      <w:r w:rsidRPr="007B1B06">
        <w:rPr>
          <w:rFonts w:ascii="Times New Roman" w:hAnsi="Times New Roman"/>
          <w:sz w:val="24"/>
          <w:szCs w:val="24"/>
        </w:rPr>
        <w:t xml:space="preserve">припомни да се изпращат конкретни предложения на </w:t>
      </w:r>
      <w:r w:rsidR="00511245" w:rsidRPr="007B1B06">
        <w:rPr>
          <w:rFonts w:ascii="Times New Roman" w:hAnsi="Times New Roman"/>
          <w:sz w:val="24"/>
          <w:szCs w:val="24"/>
        </w:rPr>
        <w:t>имейл на г</w:t>
      </w:r>
      <w:r w:rsidRPr="007B1B06">
        <w:rPr>
          <w:rFonts w:ascii="Times New Roman" w:hAnsi="Times New Roman"/>
          <w:sz w:val="24"/>
          <w:szCs w:val="24"/>
        </w:rPr>
        <w:t>-</w:t>
      </w:r>
      <w:r w:rsidR="00511245" w:rsidRPr="007B1B06">
        <w:rPr>
          <w:rFonts w:ascii="Times New Roman" w:hAnsi="Times New Roman"/>
          <w:sz w:val="24"/>
          <w:szCs w:val="24"/>
        </w:rPr>
        <w:t xml:space="preserve">жа </w:t>
      </w:r>
      <w:proofErr w:type="spellStart"/>
      <w:r w:rsidR="00511245" w:rsidRPr="007B1B06">
        <w:rPr>
          <w:rFonts w:ascii="Times New Roman" w:hAnsi="Times New Roman"/>
          <w:sz w:val="24"/>
          <w:szCs w:val="24"/>
        </w:rPr>
        <w:t>Карайотова</w:t>
      </w:r>
      <w:proofErr w:type="spellEnd"/>
      <w:r w:rsidR="00511245" w:rsidRPr="007B1B06">
        <w:rPr>
          <w:rFonts w:ascii="Times New Roman" w:hAnsi="Times New Roman"/>
          <w:sz w:val="24"/>
          <w:szCs w:val="24"/>
        </w:rPr>
        <w:t xml:space="preserve">, </w:t>
      </w:r>
      <w:r w:rsidRPr="007B1B06">
        <w:rPr>
          <w:rFonts w:ascii="Times New Roman" w:hAnsi="Times New Roman"/>
          <w:sz w:val="24"/>
          <w:szCs w:val="24"/>
        </w:rPr>
        <w:t xml:space="preserve">на </w:t>
      </w:r>
      <w:r w:rsidR="00511245" w:rsidRPr="007B1B06">
        <w:rPr>
          <w:rFonts w:ascii="Times New Roman" w:hAnsi="Times New Roman"/>
          <w:sz w:val="24"/>
          <w:szCs w:val="24"/>
        </w:rPr>
        <w:t>г</w:t>
      </w:r>
      <w:r w:rsidRPr="007B1B06">
        <w:rPr>
          <w:rFonts w:ascii="Times New Roman" w:hAnsi="Times New Roman"/>
          <w:sz w:val="24"/>
          <w:szCs w:val="24"/>
        </w:rPr>
        <w:t>-</w:t>
      </w:r>
      <w:r w:rsidR="00511245" w:rsidRPr="007B1B06">
        <w:rPr>
          <w:rFonts w:ascii="Times New Roman" w:hAnsi="Times New Roman"/>
          <w:sz w:val="24"/>
          <w:szCs w:val="24"/>
        </w:rPr>
        <w:t xml:space="preserve">н </w:t>
      </w:r>
      <w:proofErr w:type="spellStart"/>
      <w:r w:rsidR="00511245" w:rsidRPr="007B1B06">
        <w:rPr>
          <w:rFonts w:ascii="Times New Roman" w:hAnsi="Times New Roman"/>
          <w:sz w:val="24"/>
          <w:szCs w:val="24"/>
        </w:rPr>
        <w:t>Золев</w:t>
      </w:r>
      <w:proofErr w:type="spellEnd"/>
      <w:r w:rsidR="00511245" w:rsidRPr="007B1B06">
        <w:rPr>
          <w:rFonts w:ascii="Times New Roman" w:hAnsi="Times New Roman"/>
          <w:sz w:val="24"/>
          <w:szCs w:val="24"/>
        </w:rPr>
        <w:t xml:space="preserve">, </w:t>
      </w:r>
      <w:r w:rsidRPr="007B1B06">
        <w:rPr>
          <w:rFonts w:ascii="Times New Roman" w:hAnsi="Times New Roman"/>
          <w:sz w:val="24"/>
          <w:szCs w:val="24"/>
        </w:rPr>
        <w:t xml:space="preserve">или на нея. За следващата работна група ще се изготви </w:t>
      </w:r>
      <w:r w:rsidR="00511245" w:rsidRPr="007B1B06">
        <w:rPr>
          <w:rFonts w:ascii="Times New Roman" w:hAnsi="Times New Roman"/>
          <w:sz w:val="24"/>
          <w:szCs w:val="24"/>
        </w:rPr>
        <w:t>сравнителна таблица</w:t>
      </w:r>
      <w:r w:rsidRPr="007B1B06">
        <w:rPr>
          <w:rFonts w:ascii="Times New Roman" w:hAnsi="Times New Roman"/>
          <w:sz w:val="24"/>
          <w:szCs w:val="24"/>
        </w:rPr>
        <w:t xml:space="preserve"> с о</w:t>
      </w:r>
      <w:r w:rsidR="00511245" w:rsidRPr="007B1B06">
        <w:rPr>
          <w:rFonts w:ascii="Times New Roman" w:hAnsi="Times New Roman"/>
          <w:sz w:val="24"/>
          <w:szCs w:val="24"/>
        </w:rPr>
        <w:t>пис</w:t>
      </w:r>
      <w:r w:rsidRPr="007B1B06">
        <w:rPr>
          <w:rFonts w:ascii="Times New Roman" w:hAnsi="Times New Roman"/>
          <w:sz w:val="24"/>
          <w:szCs w:val="24"/>
        </w:rPr>
        <w:t xml:space="preserve">ани </w:t>
      </w:r>
      <w:r w:rsidR="00511245" w:rsidRPr="007B1B06">
        <w:rPr>
          <w:rFonts w:ascii="Times New Roman" w:hAnsi="Times New Roman"/>
          <w:sz w:val="24"/>
          <w:szCs w:val="24"/>
        </w:rPr>
        <w:t>всички предл</w:t>
      </w:r>
      <w:r w:rsidRPr="007B1B06">
        <w:rPr>
          <w:rFonts w:ascii="Times New Roman" w:hAnsi="Times New Roman"/>
          <w:sz w:val="24"/>
          <w:szCs w:val="24"/>
        </w:rPr>
        <w:t xml:space="preserve">ожения от тази работна група и с мотивиран отказ за тези, за които </w:t>
      </w:r>
      <w:r w:rsidR="00511245" w:rsidRPr="007B1B06">
        <w:rPr>
          <w:rFonts w:ascii="Times New Roman" w:hAnsi="Times New Roman"/>
          <w:sz w:val="24"/>
          <w:szCs w:val="24"/>
        </w:rPr>
        <w:t xml:space="preserve">чисто административно </w:t>
      </w:r>
      <w:r w:rsidRPr="007B1B06">
        <w:rPr>
          <w:rFonts w:ascii="Times New Roman" w:hAnsi="Times New Roman"/>
          <w:sz w:val="24"/>
          <w:szCs w:val="24"/>
        </w:rPr>
        <w:t>има възражения.</w:t>
      </w:r>
    </w:p>
    <w:p w:rsidR="004519B0" w:rsidRPr="007B1B06" w:rsidRDefault="007B1B06"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Представител на…</w:t>
      </w:r>
      <w:r w:rsidRPr="007B1B06">
        <w:rPr>
          <w:rFonts w:ascii="Times New Roman" w:hAnsi="Times New Roman"/>
          <w:b/>
          <w:sz w:val="24"/>
          <w:szCs w:val="24"/>
        </w:rPr>
        <w:t xml:space="preserve"> </w:t>
      </w:r>
      <w:r w:rsidRPr="00FE5E3C">
        <w:rPr>
          <w:rFonts w:ascii="Times New Roman" w:hAnsi="Times New Roman"/>
          <w:sz w:val="24"/>
          <w:szCs w:val="24"/>
        </w:rPr>
        <w:t xml:space="preserve">препоръча </w:t>
      </w:r>
      <w:r w:rsidR="004519B0" w:rsidRPr="00FE5E3C">
        <w:rPr>
          <w:rFonts w:ascii="Times New Roman" w:hAnsi="Times New Roman"/>
          <w:sz w:val="24"/>
          <w:szCs w:val="24"/>
        </w:rPr>
        <w:t>п</w:t>
      </w:r>
      <w:r w:rsidR="004519B0" w:rsidRPr="007B1B06">
        <w:rPr>
          <w:rFonts w:ascii="Times New Roman" w:hAnsi="Times New Roman"/>
          <w:sz w:val="24"/>
          <w:szCs w:val="24"/>
        </w:rPr>
        <w:t xml:space="preserve">ри определяне бюджетите на местните инициативни групи за следващия период, ако е възможно всички групи да изпратят основните проекти или дейности колко биха </w:t>
      </w:r>
      <w:r w:rsidRPr="007B1B06">
        <w:rPr>
          <w:rFonts w:ascii="Times New Roman" w:hAnsi="Times New Roman"/>
          <w:sz w:val="24"/>
          <w:szCs w:val="24"/>
        </w:rPr>
        <w:t>финансирали</w:t>
      </w:r>
      <w:r w:rsidR="004519B0" w:rsidRPr="007B1B06">
        <w:rPr>
          <w:rFonts w:ascii="Times New Roman" w:hAnsi="Times New Roman"/>
          <w:sz w:val="24"/>
          <w:szCs w:val="24"/>
        </w:rPr>
        <w:t xml:space="preserve"> година по година, </w:t>
      </w:r>
      <w:r w:rsidRPr="007B1B06">
        <w:rPr>
          <w:rFonts w:ascii="Times New Roman" w:hAnsi="Times New Roman"/>
          <w:sz w:val="24"/>
          <w:szCs w:val="24"/>
        </w:rPr>
        <w:t xml:space="preserve">което </w:t>
      </w:r>
      <w:r w:rsidR="004519B0" w:rsidRPr="007B1B06">
        <w:rPr>
          <w:rFonts w:ascii="Times New Roman" w:hAnsi="Times New Roman"/>
          <w:sz w:val="24"/>
          <w:szCs w:val="24"/>
        </w:rPr>
        <w:t>би помогнало и би било обосновка за техните искания за бюджети.</w:t>
      </w:r>
    </w:p>
    <w:p w:rsidR="00511245" w:rsidRPr="00FE5E3C" w:rsidRDefault="007B1B06" w:rsidP="007B1B06">
      <w:pPr>
        <w:spacing w:after="0" w:line="240" w:lineRule="auto"/>
        <w:ind w:firstLine="708"/>
        <w:jc w:val="both"/>
        <w:rPr>
          <w:rFonts w:ascii="Times New Roman" w:hAnsi="Times New Roman"/>
          <w:sz w:val="24"/>
          <w:szCs w:val="24"/>
        </w:rPr>
      </w:pPr>
      <w:r w:rsidRPr="007B1B06">
        <w:rPr>
          <w:rFonts w:ascii="Times New Roman" w:hAnsi="Times New Roman"/>
          <w:b/>
          <w:sz w:val="24"/>
          <w:szCs w:val="24"/>
        </w:rPr>
        <w:t>Г-жа Цветанка Палазова</w:t>
      </w:r>
      <w:r w:rsidRPr="007B1B06">
        <w:rPr>
          <w:rFonts w:ascii="Times New Roman" w:hAnsi="Times New Roman"/>
          <w:b/>
          <w:sz w:val="24"/>
          <w:szCs w:val="24"/>
        </w:rPr>
        <w:t xml:space="preserve"> </w:t>
      </w:r>
      <w:r w:rsidRPr="00FE5E3C">
        <w:rPr>
          <w:rFonts w:ascii="Times New Roman" w:hAnsi="Times New Roman"/>
          <w:sz w:val="24"/>
          <w:szCs w:val="24"/>
        </w:rPr>
        <w:t xml:space="preserve">допълни, че тази информация може да бъде предоставена </w:t>
      </w:r>
      <w:r w:rsidR="004519B0" w:rsidRPr="00FE5E3C">
        <w:rPr>
          <w:rFonts w:ascii="Times New Roman" w:hAnsi="Times New Roman"/>
          <w:sz w:val="24"/>
          <w:szCs w:val="24"/>
        </w:rPr>
        <w:t xml:space="preserve">съвместно с местните инициативни групи, за да </w:t>
      </w:r>
      <w:r w:rsidRPr="00FE5E3C">
        <w:rPr>
          <w:rFonts w:ascii="Times New Roman" w:hAnsi="Times New Roman"/>
          <w:sz w:val="24"/>
          <w:szCs w:val="24"/>
        </w:rPr>
        <w:t xml:space="preserve">има прозрачност. Тя </w:t>
      </w:r>
      <w:r w:rsidRPr="00FE5E3C">
        <w:rPr>
          <w:rFonts w:ascii="Times New Roman" w:hAnsi="Times New Roman"/>
          <w:sz w:val="24"/>
          <w:szCs w:val="24"/>
        </w:rPr>
        <w:t>благодари</w:t>
      </w:r>
      <w:r w:rsidRPr="00FE5E3C">
        <w:rPr>
          <w:rFonts w:ascii="Times New Roman" w:hAnsi="Times New Roman"/>
          <w:sz w:val="24"/>
          <w:szCs w:val="24"/>
        </w:rPr>
        <w:t xml:space="preserve"> </w:t>
      </w:r>
      <w:r w:rsidRPr="00FE5E3C">
        <w:rPr>
          <w:rFonts w:ascii="Times New Roman" w:hAnsi="Times New Roman"/>
          <w:sz w:val="24"/>
          <w:szCs w:val="24"/>
        </w:rPr>
        <w:t xml:space="preserve">за активното участие </w:t>
      </w:r>
      <w:r w:rsidRPr="00FE5E3C">
        <w:rPr>
          <w:rFonts w:ascii="Times New Roman" w:hAnsi="Times New Roman"/>
          <w:sz w:val="24"/>
          <w:szCs w:val="24"/>
        </w:rPr>
        <w:t xml:space="preserve">в дискусията и </w:t>
      </w:r>
      <w:r w:rsidRPr="00FE5E3C">
        <w:rPr>
          <w:rFonts w:ascii="Times New Roman" w:hAnsi="Times New Roman"/>
          <w:sz w:val="24"/>
          <w:szCs w:val="24"/>
        </w:rPr>
        <w:t>конструктивните предложения</w:t>
      </w:r>
      <w:r w:rsidRPr="00FE5E3C">
        <w:rPr>
          <w:rFonts w:ascii="Times New Roman" w:hAnsi="Times New Roman"/>
          <w:sz w:val="24"/>
          <w:szCs w:val="24"/>
        </w:rPr>
        <w:t xml:space="preserve">. </w:t>
      </w:r>
      <w:r w:rsidRPr="00FE5E3C">
        <w:rPr>
          <w:rFonts w:ascii="Times New Roman" w:hAnsi="Times New Roman"/>
          <w:sz w:val="24"/>
          <w:szCs w:val="24"/>
        </w:rPr>
        <w:t>Г-жа Палазова закри заседанието.</w:t>
      </w:r>
      <w:bookmarkStart w:id="0" w:name="_GoBack"/>
      <w:bookmarkEnd w:id="0"/>
    </w:p>
    <w:sectPr w:rsidR="00511245" w:rsidRPr="00FE5E3C" w:rsidSect="00165E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92" w:rsidRDefault="00314992" w:rsidP="00832969">
      <w:pPr>
        <w:spacing w:after="0" w:line="240" w:lineRule="auto"/>
      </w:pPr>
      <w:r>
        <w:separator/>
      </w:r>
    </w:p>
  </w:endnote>
  <w:endnote w:type="continuationSeparator" w:id="0">
    <w:p w:rsidR="00314992" w:rsidRDefault="00314992" w:rsidP="0083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2E" w:rsidRDefault="000B21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Пето заседание на Тематична работна група, 31.07.2013 г.</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E5E3C" w:rsidRPr="00FE5E3C">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0B212E" w:rsidRDefault="000B2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92" w:rsidRDefault="00314992" w:rsidP="00832969">
      <w:pPr>
        <w:spacing w:after="0" w:line="240" w:lineRule="auto"/>
      </w:pPr>
      <w:r>
        <w:separator/>
      </w:r>
    </w:p>
  </w:footnote>
  <w:footnote w:type="continuationSeparator" w:id="0">
    <w:p w:rsidR="00314992" w:rsidRDefault="00314992" w:rsidP="00832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2E" w:rsidRDefault="000B212E">
    <w:pPr>
      <w:pStyle w:val="Header"/>
    </w:pPr>
    <w:r>
      <w:rPr>
        <w:noProof/>
        <w:color w:val="0000FF"/>
        <w:lang w:val="en-US"/>
      </w:rPr>
      <w:drawing>
        <wp:inline distT="0" distB="0" distL="0" distR="0" wp14:anchorId="15D013A6" wp14:editId="6A8E936E">
          <wp:extent cx="4991100" cy="866775"/>
          <wp:effectExtent l="0" t="0" r="0" b="9525"/>
          <wp:docPr id="3" name="Picture 3" descr="http://oprsr.government.bg/wp-content/themes/ilyan/img/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rsr.government.bg/wp-content/themes/ilyan/img/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1100" cy="866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B6"/>
    <w:rsid w:val="00012518"/>
    <w:rsid w:val="00020943"/>
    <w:rsid w:val="0002173F"/>
    <w:rsid w:val="00031895"/>
    <w:rsid w:val="00034703"/>
    <w:rsid w:val="00037FDE"/>
    <w:rsid w:val="00045B27"/>
    <w:rsid w:val="00052769"/>
    <w:rsid w:val="000555F2"/>
    <w:rsid w:val="0007495B"/>
    <w:rsid w:val="00085EB7"/>
    <w:rsid w:val="00090616"/>
    <w:rsid w:val="00094C7C"/>
    <w:rsid w:val="000B212E"/>
    <w:rsid w:val="000B5AA7"/>
    <w:rsid w:val="000C748A"/>
    <w:rsid w:val="000D48BC"/>
    <w:rsid w:val="000E5493"/>
    <w:rsid w:val="000E775D"/>
    <w:rsid w:val="000F1310"/>
    <w:rsid w:val="000F49D3"/>
    <w:rsid w:val="000F5CF9"/>
    <w:rsid w:val="00113097"/>
    <w:rsid w:val="001200CC"/>
    <w:rsid w:val="0012340B"/>
    <w:rsid w:val="00126F33"/>
    <w:rsid w:val="00152BC0"/>
    <w:rsid w:val="00163E1C"/>
    <w:rsid w:val="001641E8"/>
    <w:rsid w:val="00165EAB"/>
    <w:rsid w:val="00167EA7"/>
    <w:rsid w:val="00171C4F"/>
    <w:rsid w:val="001720B4"/>
    <w:rsid w:val="00173B7C"/>
    <w:rsid w:val="00173BAD"/>
    <w:rsid w:val="0018010C"/>
    <w:rsid w:val="00183A86"/>
    <w:rsid w:val="001872DF"/>
    <w:rsid w:val="00190173"/>
    <w:rsid w:val="0019356C"/>
    <w:rsid w:val="001A2047"/>
    <w:rsid w:val="001A4EF6"/>
    <w:rsid w:val="001B5CBD"/>
    <w:rsid w:val="001C5909"/>
    <w:rsid w:val="001D4CEE"/>
    <w:rsid w:val="001E1C3D"/>
    <w:rsid w:val="001E3558"/>
    <w:rsid w:val="00222CDF"/>
    <w:rsid w:val="00234CC9"/>
    <w:rsid w:val="00237CFE"/>
    <w:rsid w:val="00267F73"/>
    <w:rsid w:val="00273945"/>
    <w:rsid w:val="00276039"/>
    <w:rsid w:val="00276F2D"/>
    <w:rsid w:val="0028232B"/>
    <w:rsid w:val="00290F87"/>
    <w:rsid w:val="002A1711"/>
    <w:rsid w:val="002A6218"/>
    <w:rsid w:val="002C017C"/>
    <w:rsid w:val="002C4742"/>
    <w:rsid w:val="002C78E3"/>
    <w:rsid w:val="002D60BA"/>
    <w:rsid w:val="002D6A69"/>
    <w:rsid w:val="002F0831"/>
    <w:rsid w:val="003072B3"/>
    <w:rsid w:val="00307400"/>
    <w:rsid w:val="00314992"/>
    <w:rsid w:val="00320B17"/>
    <w:rsid w:val="00327783"/>
    <w:rsid w:val="00334A0F"/>
    <w:rsid w:val="00344E95"/>
    <w:rsid w:val="00370533"/>
    <w:rsid w:val="00371993"/>
    <w:rsid w:val="003A4941"/>
    <w:rsid w:val="003C697C"/>
    <w:rsid w:val="003D00D1"/>
    <w:rsid w:val="003D17B1"/>
    <w:rsid w:val="003E23F3"/>
    <w:rsid w:val="003F0149"/>
    <w:rsid w:val="003F1B40"/>
    <w:rsid w:val="00403E48"/>
    <w:rsid w:val="0041201A"/>
    <w:rsid w:val="00444839"/>
    <w:rsid w:val="004519B0"/>
    <w:rsid w:val="00455FDF"/>
    <w:rsid w:val="004603BC"/>
    <w:rsid w:val="00482DB3"/>
    <w:rsid w:val="0049076C"/>
    <w:rsid w:val="00492AAD"/>
    <w:rsid w:val="004B4332"/>
    <w:rsid w:val="004C6B84"/>
    <w:rsid w:val="004E65A2"/>
    <w:rsid w:val="004F4FAC"/>
    <w:rsid w:val="004F71AC"/>
    <w:rsid w:val="00503767"/>
    <w:rsid w:val="00511245"/>
    <w:rsid w:val="005113B7"/>
    <w:rsid w:val="00511D94"/>
    <w:rsid w:val="005127EB"/>
    <w:rsid w:val="00515254"/>
    <w:rsid w:val="0051608A"/>
    <w:rsid w:val="0052289F"/>
    <w:rsid w:val="00524E32"/>
    <w:rsid w:val="00536BF8"/>
    <w:rsid w:val="00541831"/>
    <w:rsid w:val="00553492"/>
    <w:rsid w:val="00565D39"/>
    <w:rsid w:val="005868E4"/>
    <w:rsid w:val="005916FF"/>
    <w:rsid w:val="005962A9"/>
    <w:rsid w:val="005A3467"/>
    <w:rsid w:val="005A6D52"/>
    <w:rsid w:val="005B0375"/>
    <w:rsid w:val="005D5C99"/>
    <w:rsid w:val="005D789B"/>
    <w:rsid w:val="005D7E21"/>
    <w:rsid w:val="005E27D2"/>
    <w:rsid w:val="005F1117"/>
    <w:rsid w:val="005F7A03"/>
    <w:rsid w:val="006034EE"/>
    <w:rsid w:val="00607453"/>
    <w:rsid w:val="00611FA2"/>
    <w:rsid w:val="0061271F"/>
    <w:rsid w:val="006359D5"/>
    <w:rsid w:val="006436EF"/>
    <w:rsid w:val="00643DD8"/>
    <w:rsid w:val="00657D3B"/>
    <w:rsid w:val="00675FFE"/>
    <w:rsid w:val="006878A2"/>
    <w:rsid w:val="00687FA0"/>
    <w:rsid w:val="00696166"/>
    <w:rsid w:val="006A0096"/>
    <w:rsid w:val="006A4857"/>
    <w:rsid w:val="006A7B3D"/>
    <w:rsid w:val="006F5E28"/>
    <w:rsid w:val="006F69B4"/>
    <w:rsid w:val="006F7432"/>
    <w:rsid w:val="0070391E"/>
    <w:rsid w:val="00712153"/>
    <w:rsid w:val="00716719"/>
    <w:rsid w:val="00720550"/>
    <w:rsid w:val="00727346"/>
    <w:rsid w:val="00742BD2"/>
    <w:rsid w:val="00747A71"/>
    <w:rsid w:val="00761350"/>
    <w:rsid w:val="00764FA6"/>
    <w:rsid w:val="007A600C"/>
    <w:rsid w:val="007B1B06"/>
    <w:rsid w:val="007D0307"/>
    <w:rsid w:val="007D5296"/>
    <w:rsid w:val="007E0EC7"/>
    <w:rsid w:val="0080147C"/>
    <w:rsid w:val="0080335F"/>
    <w:rsid w:val="00812416"/>
    <w:rsid w:val="008253FA"/>
    <w:rsid w:val="008303EC"/>
    <w:rsid w:val="008304BA"/>
    <w:rsid w:val="00832969"/>
    <w:rsid w:val="0083316A"/>
    <w:rsid w:val="00837481"/>
    <w:rsid w:val="00840762"/>
    <w:rsid w:val="00841F91"/>
    <w:rsid w:val="00891D00"/>
    <w:rsid w:val="008A574B"/>
    <w:rsid w:val="008B6D86"/>
    <w:rsid w:val="008C63F8"/>
    <w:rsid w:val="008C7EE8"/>
    <w:rsid w:val="008D095E"/>
    <w:rsid w:val="008D0AB7"/>
    <w:rsid w:val="008D6B71"/>
    <w:rsid w:val="008D779D"/>
    <w:rsid w:val="008E0D5C"/>
    <w:rsid w:val="008E5C57"/>
    <w:rsid w:val="008F300E"/>
    <w:rsid w:val="008F304F"/>
    <w:rsid w:val="00913468"/>
    <w:rsid w:val="00914301"/>
    <w:rsid w:val="0092073F"/>
    <w:rsid w:val="00924606"/>
    <w:rsid w:val="00964528"/>
    <w:rsid w:val="00976F17"/>
    <w:rsid w:val="00977F64"/>
    <w:rsid w:val="00996064"/>
    <w:rsid w:val="009B048F"/>
    <w:rsid w:val="009C6006"/>
    <w:rsid w:val="009C6910"/>
    <w:rsid w:val="009C79CA"/>
    <w:rsid w:val="009D2077"/>
    <w:rsid w:val="009E4B9D"/>
    <w:rsid w:val="009F1C22"/>
    <w:rsid w:val="00A02C28"/>
    <w:rsid w:val="00A03427"/>
    <w:rsid w:val="00A07F86"/>
    <w:rsid w:val="00A15BB6"/>
    <w:rsid w:val="00A24D54"/>
    <w:rsid w:val="00A35A08"/>
    <w:rsid w:val="00A40572"/>
    <w:rsid w:val="00A425E4"/>
    <w:rsid w:val="00A445EA"/>
    <w:rsid w:val="00A46519"/>
    <w:rsid w:val="00A467D3"/>
    <w:rsid w:val="00A50E3C"/>
    <w:rsid w:val="00A9235D"/>
    <w:rsid w:val="00A94D55"/>
    <w:rsid w:val="00AA64E9"/>
    <w:rsid w:val="00AB297C"/>
    <w:rsid w:val="00AC4549"/>
    <w:rsid w:val="00AC7D19"/>
    <w:rsid w:val="00AD6833"/>
    <w:rsid w:val="00AE3956"/>
    <w:rsid w:val="00AF192B"/>
    <w:rsid w:val="00B0027E"/>
    <w:rsid w:val="00B00BDD"/>
    <w:rsid w:val="00B17377"/>
    <w:rsid w:val="00B241C9"/>
    <w:rsid w:val="00B35767"/>
    <w:rsid w:val="00B37BB8"/>
    <w:rsid w:val="00B408BA"/>
    <w:rsid w:val="00B44FE3"/>
    <w:rsid w:val="00B5179A"/>
    <w:rsid w:val="00B53A5A"/>
    <w:rsid w:val="00B63BF3"/>
    <w:rsid w:val="00B67464"/>
    <w:rsid w:val="00B711CD"/>
    <w:rsid w:val="00B76111"/>
    <w:rsid w:val="00B818AF"/>
    <w:rsid w:val="00B83D13"/>
    <w:rsid w:val="00B91E4F"/>
    <w:rsid w:val="00BB5552"/>
    <w:rsid w:val="00BC43F3"/>
    <w:rsid w:val="00BD0273"/>
    <w:rsid w:val="00BD148F"/>
    <w:rsid w:val="00BD1EA9"/>
    <w:rsid w:val="00BF1A53"/>
    <w:rsid w:val="00BF2D45"/>
    <w:rsid w:val="00BF791D"/>
    <w:rsid w:val="00C035E4"/>
    <w:rsid w:val="00C103C2"/>
    <w:rsid w:val="00C20818"/>
    <w:rsid w:val="00C40A8C"/>
    <w:rsid w:val="00C51A13"/>
    <w:rsid w:val="00C53851"/>
    <w:rsid w:val="00C6072C"/>
    <w:rsid w:val="00C6081F"/>
    <w:rsid w:val="00C93787"/>
    <w:rsid w:val="00C94FC6"/>
    <w:rsid w:val="00C960C1"/>
    <w:rsid w:val="00CA2CF8"/>
    <w:rsid w:val="00CA59F2"/>
    <w:rsid w:val="00CD19FF"/>
    <w:rsid w:val="00CE0680"/>
    <w:rsid w:val="00CF490A"/>
    <w:rsid w:val="00CF6C50"/>
    <w:rsid w:val="00D04E07"/>
    <w:rsid w:val="00D20D54"/>
    <w:rsid w:val="00D327B6"/>
    <w:rsid w:val="00D45D94"/>
    <w:rsid w:val="00D67554"/>
    <w:rsid w:val="00D769BA"/>
    <w:rsid w:val="00D93660"/>
    <w:rsid w:val="00DA4AFF"/>
    <w:rsid w:val="00DB3179"/>
    <w:rsid w:val="00DC5C97"/>
    <w:rsid w:val="00DD0FC5"/>
    <w:rsid w:val="00DD6A5F"/>
    <w:rsid w:val="00DD7F11"/>
    <w:rsid w:val="00E06329"/>
    <w:rsid w:val="00E12E65"/>
    <w:rsid w:val="00E16FD8"/>
    <w:rsid w:val="00E543AD"/>
    <w:rsid w:val="00E57E8D"/>
    <w:rsid w:val="00E75B70"/>
    <w:rsid w:val="00E86737"/>
    <w:rsid w:val="00E9219D"/>
    <w:rsid w:val="00EA2953"/>
    <w:rsid w:val="00EB50E7"/>
    <w:rsid w:val="00EE4BFF"/>
    <w:rsid w:val="00EF674F"/>
    <w:rsid w:val="00F110AF"/>
    <w:rsid w:val="00F12670"/>
    <w:rsid w:val="00F13197"/>
    <w:rsid w:val="00F16030"/>
    <w:rsid w:val="00F22AB0"/>
    <w:rsid w:val="00F25709"/>
    <w:rsid w:val="00F472EF"/>
    <w:rsid w:val="00F57EB6"/>
    <w:rsid w:val="00F64AB1"/>
    <w:rsid w:val="00F71674"/>
    <w:rsid w:val="00F81705"/>
    <w:rsid w:val="00F817F3"/>
    <w:rsid w:val="00F822D0"/>
    <w:rsid w:val="00F9362B"/>
    <w:rsid w:val="00FA2317"/>
    <w:rsid w:val="00FB174B"/>
    <w:rsid w:val="00FB4328"/>
    <w:rsid w:val="00FB6B4E"/>
    <w:rsid w:val="00FE5E3C"/>
    <w:rsid w:val="00FE7E8C"/>
    <w:rsid w:val="00FF6E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969"/>
    <w:rPr>
      <w:rFonts w:ascii="Calibri" w:eastAsia="Calibri" w:hAnsi="Calibri" w:cs="Times New Roman"/>
    </w:rPr>
  </w:style>
  <w:style w:type="paragraph" w:styleId="Footer">
    <w:name w:val="footer"/>
    <w:basedOn w:val="Normal"/>
    <w:link w:val="FooterChar"/>
    <w:uiPriority w:val="99"/>
    <w:unhideWhenUsed/>
    <w:rsid w:val="008329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969"/>
    <w:rPr>
      <w:rFonts w:ascii="Calibri" w:eastAsia="Calibri" w:hAnsi="Calibri" w:cs="Times New Roman"/>
    </w:rPr>
  </w:style>
  <w:style w:type="paragraph" w:styleId="BalloonText">
    <w:name w:val="Balloon Text"/>
    <w:basedOn w:val="Normal"/>
    <w:link w:val="BalloonTextChar"/>
    <w:uiPriority w:val="99"/>
    <w:semiHidden/>
    <w:unhideWhenUsed/>
    <w:rsid w:val="0083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9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969"/>
    <w:rPr>
      <w:rFonts w:ascii="Calibri" w:eastAsia="Calibri" w:hAnsi="Calibri" w:cs="Times New Roman"/>
    </w:rPr>
  </w:style>
  <w:style w:type="paragraph" w:styleId="Footer">
    <w:name w:val="footer"/>
    <w:basedOn w:val="Normal"/>
    <w:link w:val="FooterChar"/>
    <w:uiPriority w:val="99"/>
    <w:unhideWhenUsed/>
    <w:rsid w:val="008329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969"/>
    <w:rPr>
      <w:rFonts w:ascii="Calibri" w:eastAsia="Calibri" w:hAnsi="Calibri" w:cs="Times New Roman"/>
    </w:rPr>
  </w:style>
  <w:style w:type="paragraph" w:styleId="BalloonText">
    <w:name w:val="Balloon Text"/>
    <w:basedOn w:val="Normal"/>
    <w:link w:val="BalloonTextChar"/>
    <w:uiPriority w:val="99"/>
    <w:semiHidden/>
    <w:unhideWhenUsed/>
    <w:rsid w:val="0083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9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oprsr.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05784-7953-4837-A4FF-35FF85E0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15</Pages>
  <Words>8108</Words>
  <Characters>46222</Characters>
  <Application>Microsoft Office Word</Application>
  <DocSecurity>0</DocSecurity>
  <Lines>385</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dc:creator>
  <cp:keywords/>
  <dc:description/>
  <cp:lastModifiedBy>Velislava Ivanova - PM</cp:lastModifiedBy>
  <cp:revision>325</cp:revision>
  <dcterms:created xsi:type="dcterms:W3CDTF">2013-08-09T08:13:00Z</dcterms:created>
  <dcterms:modified xsi:type="dcterms:W3CDTF">2013-08-16T07:35:00Z</dcterms:modified>
</cp:coreProperties>
</file>