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83" w:rsidRPr="00FF64E0" w:rsidRDefault="00DE2A83" w:rsidP="00DE2A83">
      <w:pPr>
        <w:rPr>
          <w:rFonts w:ascii="Calibri" w:hAnsi="Calibri" w:cs="Calibri"/>
          <w:color w:val="4F81BD"/>
        </w:rPr>
      </w:pPr>
      <w:r w:rsidRPr="00020CAC">
        <w:rPr>
          <w:rFonts w:ascii="Calibri" w:hAnsi="Calibri" w:cs="Calibri"/>
          <w:color w:val="4F81BD"/>
        </w:rPr>
        <w:t>Приложение №1</w:t>
      </w:r>
      <w:r w:rsidRPr="00FF64E0">
        <w:rPr>
          <w:rFonts w:ascii="Calibri" w:hAnsi="Calibri" w:cs="Calibri"/>
          <w:color w:val="4F81BD"/>
        </w:rPr>
        <w:t>: Образец на Автобиография</w:t>
      </w:r>
    </w:p>
    <w:p w:rsidR="00DE2A83" w:rsidRPr="00FF64E0" w:rsidRDefault="00DE2A83" w:rsidP="00DE2A83">
      <w:pPr>
        <w:rPr>
          <w:rFonts w:ascii="Calibri" w:hAnsi="Calibri" w:cs="Calibri"/>
          <w:color w:val="4F81BD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5"/>
        <w:gridCol w:w="138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DE2A83" w:rsidRPr="00BB6772" w:rsidTr="00020CA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</w:p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5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  <w:vMerge w:val="restart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  <w:trHeight w:hRule="exact" w:val="425"/>
        </w:trPr>
        <w:tc>
          <w:tcPr>
            <w:tcW w:w="2834" w:type="dxa"/>
            <w:vMerge/>
          </w:tcPr>
          <w:p w:rsidR="00DE2A83" w:rsidRPr="00BB6772" w:rsidRDefault="00DE2A83" w:rsidP="00020CAC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  <w:vMerge/>
          </w:tcPr>
          <w:p w:rsidR="00DE2A83" w:rsidRPr="00BB6772" w:rsidRDefault="00DE2A83" w:rsidP="00020CAC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BB6772"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Europass </w:t>
            </w:r>
          </w:p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BB6772"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автобиография 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BB6772">
              <w:rPr>
                <w:rFonts w:ascii="Arial Narrow" w:hAnsi="Arial Narrow"/>
                <w:b/>
                <w:bCs/>
                <w:szCs w:val="20"/>
                <w:lang w:eastAsia="ar-SA"/>
              </w:rPr>
              <w:t>Приложете снимка.</w:t>
            </w:r>
            <w:r w:rsidRPr="00BB6772">
              <w:rPr>
                <w:rFonts w:ascii="Arial Narrow" w:hAnsi="Arial Narrow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B6772">
              <w:rPr>
                <w:rFonts w:ascii="Arial Narrow" w:hAnsi="Arial Narrow"/>
                <w:sz w:val="22"/>
                <w:szCs w:val="22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Лична информация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Собствено (и) име (на) / Фамилия(и)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 xml:space="preserve">Собствено име, Презиме, Фамилия. </w:t>
            </w: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ул., №, гр./с., </w:t>
            </w:r>
            <w:proofErr w:type="spellStart"/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пощ</w:t>
            </w:r>
            <w:proofErr w:type="spellEnd"/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. код, държава . 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2831" w:type="dxa"/>
            <w:gridSpan w:val="5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bookmarkStart w:id="0" w:name="DDE_LINK"/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  <w:bookmarkEnd w:id="0"/>
          </w:p>
        </w:tc>
        <w:tc>
          <w:tcPr>
            <w:tcW w:w="1984" w:type="dxa"/>
            <w:gridSpan w:val="4"/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Мобилен телефон:</w:t>
            </w:r>
          </w:p>
        </w:tc>
        <w:tc>
          <w:tcPr>
            <w:tcW w:w="2838" w:type="dxa"/>
            <w:gridSpan w:val="4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proofErr w:type="spellStart"/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E-mail</w:t>
            </w:r>
            <w:proofErr w:type="spellEnd"/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Националност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Дата на раждане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Пол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Предпочитана длъжност / Сфера на работа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b/>
                <w:bCs/>
                <w:lang w:eastAsia="ar-SA"/>
              </w:rPr>
            </w:pPr>
            <w:r w:rsidRPr="00BB6772">
              <w:rPr>
                <w:rFonts w:ascii="Arial Narrow" w:hAnsi="Arial Narrow"/>
                <w:b/>
                <w:bCs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Трудов стаж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Дати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Добавете отделен параграф за всяка длъжност, която сте заемали, като започнете с последната. (виж . Инструкциите) 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Заемана длъжност или позиция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Основни дейности и отговорности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Име и адрес на работодателя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Вид на дейността или сферата на работа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Образование и обучение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Дати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Добавете отделен параграф за всеки курс на обучение, който сте завършили, като започнете с последния. (виж. Инструкциите) 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Наименование на придобитата квалификация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Основни предмети/застъпени професионални умения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Име и вид на обучаващата или образователната организация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Ниво по националната класификация 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Лични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Майчин (и) език (езици)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Посочете майчин език (ако е приложимо, посочете втори майчин език)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lastRenderedPageBreak/>
              <w:t>Чужд (и) език (езици)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Самооценяване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Разбиране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Разговор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Писане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i/>
                <w:sz w:val="20"/>
                <w:szCs w:val="20"/>
                <w:lang w:eastAsia="ar-SA"/>
              </w:rPr>
              <w:t>Европейско ниво (*)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Слушане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Четене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Участие</w:t>
            </w:r>
            <w:proofErr w:type="spellEnd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 xml:space="preserve"> в </w:t>
            </w: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разговор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Самостоятелно</w:t>
            </w:r>
            <w:proofErr w:type="spellEnd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 xml:space="preserve"> </w:t>
            </w: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устно</w:t>
            </w:r>
            <w:proofErr w:type="spellEnd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 xml:space="preserve"> </w:t>
            </w: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изложение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Език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Език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  <w:tcMar>
              <w:top w:w="0" w:type="dxa"/>
              <w:bottom w:w="113" w:type="dxa"/>
            </w:tcMar>
          </w:tcPr>
          <w:p w:rsidR="00DE2A83" w:rsidRPr="00BB6772" w:rsidRDefault="00DE2A83" w:rsidP="00020CAC">
            <w:pPr>
              <w:suppressAutoHyphens/>
              <w:ind w:left="113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 xml:space="preserve">(*) </w:t>
            </w:r>
            <w:hyperlink r:id="rId6" w:history="1">
              <w:r w:rsidRPr="00BB6772">
                <w:rPr>
                  <w:rFonts w:ascii="Arial Narrow" w:hAnsi="Arial Narrow"/>
                  <w:i/>
                  <w:color w:val="0000FF"/>
                  <w:sz w:val="18"/>
                  <w:szCs w:val="20"/>
                  <w:u w:val="single"/>
                  <w:lang w:eastAsia="ar-SA"/>
                </w:rPr>
                <w:t>Единни европейски критерии за познания по езици</w:t>
              </w:r>
            </w:hyperlink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Социални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Организационни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Технически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Компютърни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Артистични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Други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Свидетелство за управление на МПС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Посочете дали притежавате свидетелство за управление на МПС и за кои категории.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Допълнителна информация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Тук включете всякаква допълнителна информация, която може да е уместна, напр. лица за контакти, препоръки и др.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Приложения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всички приложения. (Премахнете полето, ако не е приложимо, виж Инструкциите)</w:t>
            </w:r>
          </w:p>
        </w:tc>
      </w:tr>
    </w:tbl>
    <w:p w:rsidR="00DE2A83" w:rsidRPr="00BB6772" w:rsidRDefault="00DE2A83" w:rsidP="00DE2A83">
      <w:pPr>
        <w:suppressAutoHyphens/>
        <w:ind w:left="113" w:right="113"/>
        <w:rPr>
          <w:rFonts w:ascii="Arial Narrow" w:hAnsi="Arial Narrow"/>
          <w:sz w:val="20"/>
          <w:szCs w:val="20"/>
          <w:lang w:eastAsia="ar-SA"/>
        </w:rPr>
      </w:pPr>
    </w:p>
    <w:p w:rsidR="00516354" w:rsidRDefault="00516354">
      <w:bookmarkStart w:id="1" w:name="_GoBack"/>
      <w:bookmarkEnd w:id="1"/>
    </w:p>
    <w:sectPr w:rsidR="0051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E"/>
    <w:rsid w:val="00516354"/>
    <w:rsid w:val="00B251BE"/>
    <w:rsid w:val="00D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 Kehaya</dc:creator>
  <cp:keywords/>
  <dc:description/>
  <cp:lastModifiedBy>Nebi Kehaya</cp:lastModifiedBy>
  <cp:revision>2</cp:revision>
  <dcterms:created xsi:type="dcterms:W3CDTF">2012-04-02T12:24:00Z</dcterms:created>
  <dcterms:modified xsi:type="dcterms:W3CDTF">2012-04-02T12:24:00Z</dcterms:modified>
</cp:coreProperties>
</file>