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31" w:rsidRDefault="005A3631" w:rsidP="0041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77BD" w:rsidRDefault="006877BD" w:rsidP="006877BD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877BD" w:rsidRDefault="006877BD" w:rsidP="006877BD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54087" w:rsidRDefault="006877BD" w:rsidP="006877BD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към Заповед №…………</w:t>
      </w:r>
    </w:p>
    <w:p w:rsidR="006877BD" w:rsidRDefault="006877BD" w:rsidP="006877BD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изпълнителния директор на ИАРА</w:t>
      </w:r>
    </w:p>
    <w:p w:rsidR="00854087" w:rsidRPr="00854087" w:rsidRDefault="00854087" w:rsidP="00C61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4D" w:rsidRPr="00004E7E" w:rsidRDefault="00AD3898" w:rsidP="00C61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98">
        <w:rPr>
          <w:rFonts w:ascii="Times New Roman" w:hAnsi="Times New Roman" w:cs="Times New Roman"/>
          <w:b/>
          <w:sz w:val="24"/>
          <w:szCs w:val="24"/>
        </w:rPr>
        <w:t xml:space="preserve">МЕТОДИКА ЗА ОПРЕДЕЛЯНЕ </w:t>
      </w:r>
      <w:r w:rsidR="00780B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43B73">
        <w:rPr>
          <w:rFonts w:ascii="Times New Roman" w:hAnsi="Times New Roman" w:cs="Times New Roman"/>
          <w:b/>
          <w:sz w:val="24"/>
          <w:szCs w:val="24"/>
        </w:rPr>
        <w:t>РАЗМЕРА НА</w:t>
      </w:r>
      <w:r w:rsidRPr="00AD3898">
        <w:rPr>
          <w:rFonts w:ascii="Times New Roman" w:hAnsi="Times New Roman" w:cs="Times New Roman"/>
          <w:b/>
          <w:sz w:val="24"/>
          <w:szCs w:val="24"/>
        </w:rPr>
        <w:t xml:space="preserve"> ФИНАНСОВИ КОРЕКЦИИ </w:t>
      </w:r>
      <w:r w:rsidRPr="00AD3898">
        <w:rPr>
          <w:rFonts w:ascii="Times New Roman" w:hAnsi="Times New Roman" w:cs="Times New Roman"/>
          <w:b/>
          <w:sz w:val="24"/>
          <w:szCs w:val="24"/>
          <w:lang w:val="en-US"/>
        </w:rPr>
        <w:t>ПО ПРОЕКТИ, ФИНАНСИРАНИ ОТ ОПЕРАТИВНА П</w:t>
      </w:r>
      <w:r w:rsidR="00306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РОГРАМА ЗА РАЗВИТИЕ НА СЕКТОР </w:t>
      </w:r>
      <w:r w:rsidR="00DE7ADD">
        <w:rPr>
          <w:rFonts w:ascii="Times New Roman" w:hAnsi="Times New Roman" w:cs="Times New Roman"/>
          <w:b/>
          <w:sz w:val="24"/>
          <w:szCs w:val="24"/>
        </w:rPr>
        <w:t>„</w:t>
      </w:r>
      <w:r w:rsidR="00DE7ADD">
        <w:rPr>
          <w:rFonts w:ascii="Times New Roman" w:hAnsi="Times New Roman" w:cs="Times New Roman"/>
          <w:b/>
          <w:sz w:val="24"/>
          <w:szCs w:val="24"/>
          <w:lang w:val="en-US"/>
        </w:rPr>
        <w:t>РИБАРСТВО</w:t>
      </w:r>
      <w:r w:rsidR="00DE7ADD">
        <w:rPr>
          <w:rFonts w:ascii="Times New Roman" w:hAnsi="Times New Roman" w:cs="Times New Roman"/>
          <w:b/>
          <w:sz w:val="24"/>
          <w:szCs w:val="24"/>
        </w:rPr>
        <w:t>“</w:t>
      </w:r>
      <w:r w:rsidR="001A1E09">
        <w:rPr>
          <w:rFonts w:ascii="Times New Roman" w:hAnsi="Times New Roman" w:cs="Times New Roman"/>
          <w:b/>
          <w:sz w:val="24"/>
          <w:szCs w:val="24"/>
        </w:rPr>
        <w:t xml:space="preserve">, СЪФИНАНСИРАНА ОТ ЕВРОПЕЙСКИЯ ФОНД ЗА РИБАРСТВО ЗА ПРОГРАМЕН ПЕРИОД 2007-2013 </w:t>
      </w:r>
      <w:r w:rsidR="00A1517C">
        <w:rPr>
          <w:rFonts w:ascii="Times New Roman" w:hAnsi="Times New Roman" w:cs="Times New Roman"/>
          <w:b/>
          <w:sz w:val="24"/>
          <w:szCs w:val="24"/>
        </w:rPr>
        <w:t>г</w:t>
      </w:r>
      <w:r w:rsidR="001A1E09">
        <w:rPr>
          <w:rFonts w:ascii="Times New Roman" w:hAnsi="Times New Roman" w:cs="Times New Roman"/>
          <w:b/>
          <w:sz w:val="24"/>
          <w:szCs w:val="24"/>
        </w:rPr>
        <w:t>.</w:t>
      </w:r>
      <w:r w:rsidR="00A1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7E">
        <w:rPr>
          <w:rFonts w:ascii="Times New Roman" w:hAnsi="Times New Roman" w:cs="Times New Roman"/>
          <w:b/>
          <w:sz w:val="24"/>
          <w:szCs w:val="24"/>
        </w:rPr>
        <w:t>(</w:t>
      </w:r>
      <w:r w:rsidR="00FC6881">
        <w:rPr>
          <w:rFonts w:ascii="Times New Roman" w:hAnsi="Times New Roman" w:cs="Times New Roman"/>
          <w:b/>
          <w:sz w:val="24"/>
          <w:szCs w:val="24"/>
          <w:lang w:val="en-US"/>
        </w:rPr>
        <w:t>ОПРСР</w:t>
      </w:r>
      <w:r w:rsidR="00004E7E">
        <w:rPr>
          <w:rFonts w:ascii="Times New Roman" w:hAnsi="Times New Roman" w:cs="Times New Roman"/>
          <w:b/>
          <w:sz w:val="24"/>
          <w:szCs w:val="24"/>
        </w:rPr>
        <w:t>)</w:t>
      </w:r>
    </w:p>
    <w:p w:rsidR="00CB3C69" w:rsidRDefault="00CB3C69" w:rsidP="00C6134D">
      <w:pPr>
        <w:widowControl w:val="0"/>
        <w:spacing w:line="22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34D" w:rsidRPr="00A1517C" w:rsidRDefault="00CC4068" w:rsidP="003C3831">
      <w:pPr>
        <w:pStyle w:val="ListParagraph"/>
        <w:widowControl w:val="0"/>
        <w:numPr>
          <w:ilvl w:val="0"/>
          <w:numId w:val="12"/>
        </w:numPr>
        <w:spacing w:line="240" w:lineRule="auto"/>
        <w:ind w:left="107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517C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  <w:r w:rsidR="00CB4492" w:rsidRPr="00A1517C">
        <w:rPr>
          <w:rFonts w:ascii="Times New Roman" w:hAnsi="Times New Roman" w:cs="Times New Roman"/>
          <w:b/>
          <w:sz w:val="24"/>
          <w:szCs w:val="24"/>
        </w:rPr>
        <w:t xml:space="preserve"> за определяне размера на финансови корекции</w:t>
      </w:r>
    </w:p>
    <w:p w:rsidR="00C6134D" w:rsidRDefault="00C6134D" w:rsidP="00A1517C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6A8">
        <w:rPr>
          <w:rFonts w:ascii="Times New Roman" w:hAnsi="Times New Roman" w:cs="Times New Roman"/>
          <w:bCs/>
          <w:sz w:val="24"/>
          <w:szCs w:val="24"/>
        </w:rPr>
        <w:t>Във връзка с разпоредбите на ч</w:t>
      </w:r>
      <w:r w:rsidR="00584012">
        <w:rPr>
          <w:rFonts w:ascii="Times New Roman" w:hAnsi="Times New Roman" w:cs="Times New Roman"/>
          <w:bCs/>
          <w:sz w:val="24"/>
          <w:szCs w:val="24"/>
        </w:rPr>
        <w:t>л. 56 от Регламент (ЕО) № 1198/</w:t>
      </w:r>
      <w:r w:rsidRPr="009D56A8">
        <w:rPr>
          <w:rFonts w:ascii="Times New Roman" w:hAnsi="Times New Roman" w:cs="Times New Roman"/>
          <w:bCs/>
          <w:sz w:val="24"/>
          <w:szCs w:val="24"/>
        </w:rPr>
        <w:t xml:space="preserve">2006 </w:t>
      </w:r>
      <w:r w:rsidR="00E46272">
        <w:rPr>
          <w:rFonts w:ascii="Times New Roman" w:hAnsi="Times New Roman" w:cs="Times New Roman"/>
          <w:bCs/>
          <w:sz w:val="24"/>
          <w:szCs w:val="24"/>
        </w:rPr>
        <w:t>г.</w:t>
      </w:r>
      <w:r w:rsidR="00241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800" w:rsidRPr="00E33372">
        <w:rPr>
          <w:rFonts w:ascii="Times New Roman" w:hAnsi="Times New Roman" w:cs="Times New Roman"/>
          <w:bCs/>
          <w:sz w:val="24"/>
          <w:szCs w:val="24"/>
        </w:rPr>
        <w:t>Изпълнителна агенция по рибарств</w:t>
      </w:r>
      <w:r w:rsidR="00241800">
        <w:rPr>
          <w:rFonts w:ascii="Times New Roman" w:hAnsi="Times New Roman" w:cs="Times New Roman"/>
          <w:bCs/>
          <w:sz w:val="24"/>
          <w:szCs w:val="24"/>
        </w:rPr>
        <w:t>о</w:t>
      </w:r>
      <w:r w:rsidR="00241800" w:rsidRPr="00E33372">
        <w:rPr>
          <w:rFonts w:ascii="Times New Roman" w:hAnsi="Times New Roman" w:cs="Times New Roman"/>
          <w:bCs/>
          <w:sz w:val="24"/>
          <w:szCs w:val="24"/>
        </w:rPr>
        <w:t xml:space="preserve"> и аквакултури</w:t>
      </w:r>
      <w:r w:rsidR="002418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41800" w:rsidRPr="009D56A8">
        <w:rPr>
          <w:rFonts w:ascii="Times New Roman" w:hAnsi="Times New Roman" w:cs="Times New Roman"/>
          <w:bCs/>
          <w:sz w:val="24"/>
          <w:szCs w:val="24"/>
        </w:rPr>
        <w:t>ИАРА</w:t>
      </w:r>
      <w:r w:rsidR="00241800">
        <w:rPr>
          <w:rFonts w:ascii="Times New Roman" w:hAnsi="Times New Roman" w:cs="Times New Roman"/>
          <w:bCs/>
          <w:sz w:val="24"/>
          <w:szCs w:val="24"/>
        </w:rPr>
        <w:t>),</w:t>
      </w:r>
      <w:r w:rsidR="00241800" w:rsidRPr="00C52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800" w:rsidRPr="009D56A8">
        <w:rPr>
          <w:rFonts w:ascii="Times New Roman" w:hAnsi="Times New Roman" w:cs="Times New Roman"/>
          <w:bCs/>
          <w:sz w:val="24"/>
          <w:szCs w:val="24"/>
        </w:rPr>
        <w:t xml:space="preserve">в качеството </w:t>
      </w:r>
      <w:r w:rsidR="00241800">
        <w:rPr>
          <w:rFonts w:ascii="Times New Roman" w:hAnsi="Times New Roman" w:cs="Times New Roman"/>
          <w:bCs/>
          <w:sz w:val="24"/>
          <w:szCs w:val="24"/>
        </w:rPr>
        <w:t>ѝ</w:t>
      </w:r>
      <w:r w:rsidR="00241800" w:rsidRPr="009D56A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41800">
        <w:rPr>
          <w:rFonts w:ascii="Times New Roman" w:hAnsi="Times New Roman" w:cs="Times New Roman"/>
          <w:bCs/>
          <w:sz w:val="24"/>
          <w:szCs w:val="24"/>
        </w:rPr>
        <w:t>Управляващ орган (</w:t>
      </w:r>
      <w:r w:rsidR="00241800" w:rsidRPr="009D56A8">
        <w:rPr>
          <w:rFonts w:ascii="Times New Roman" w:hAnsi="Times New Roman" w:cs="Times New Roman"/>
          <w:bCs/>
          <w:sz w:val="24"/>
          <w:szCs w:val="24"/>
        </w:rPr>
        <w:t>УО</w:t>
      </w:r>
      <w:r w:rsidR="00241800">
        <w:rPr>
          <w:rFonts w:ascii="Times New Roman" w:hAnsi="Times New Roman" w:cs="Times New Roman"/>
          <w:bCs/>
          <w:sz w:val="24"/>
          <w:szCs w:val="24"/>
        </w:rPr>
        <w:t>)</w:t>
      </w:r>
      <w:r w:rsidR="00241800" w:rsidRPr="009D5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800">
        <w:rPr>
          <w:rFonts w:ascii="Times New Roman" w:hAnsi="Times New Roman" w:cs="Times New Roman"/>
          <w:bCs/>
          <w:sz w:val="24"/>
          <w:szCs w:val="24"/>
        </w:rPr>
        <w:t>на</w:t>
      </w:r>
      <w:r w:rsidR="00241800" w:rsidRPr="009D56A8">
        <w:rPr>
          <w:rFonts w:ascii="Times New Roman" w:hAnsi="Times New Roman" w:cs="Times New Roman"/>
          <w:bCs/>
          <w:sz w:val="24"/>
          <w:szCs w:val="24"/>
        </w:rPr>
        <w:t xml:space="preserve"> ОПРСР</w:t>
      </w:r>
      <w:r w:rsidR="00241800">
        <w:rPr>
          <w:rFonts w:ascii="Times New Roman" w:hAnsi="Times New Roman" w:cs="Times New Roman"/>
          <w:bCs/>
          <w:sz w:val="24"/>
          <w:szCs w:val="24"/>
        </w:rPr>
        <w:t>, извършва проверки</w:t>
      </w:r>
      <w:r w:rsidR="007C38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152">
        <w:rPr>
          <w:rFonts w:ascii="Times New Roman" w:hAnsi="Times New Roman" w:cs="Times New Roman"/>
          <w:bCs/>
          <w:sz w:val="24"/>
          <w:szCs w:val="24"/>
        </w:rPr>
        <w:t>за дълготрайност на операциите</w:t>
      </w:r>
      <w:r w:rsidR="008839ED">
        <w:rPr>
          <w:rFonts w:ascii="Times New Roman" w:hAnsi="Times New Roman" w:cs="Times New Roman"/>
          <w:bCs/>
          <w:sz w:val="24"/>
          <w:szCs w:val="24"/>
        </w:rPr>
        <w:t>, финансирани по ОПРСР</w:t>
      </w:r>
      <w:r w:rsidR="001A1E09">
        <w:rPr>
          <w:rFonts w:ascii="Times New Roman" w:hAnsi="Times New Roman" w:cs="Times New Roman"/>
          <w:bCs/>
          <w:sz w:val="24"/>
          <w:szCs w:val="24"/>
        </w:rPr>
        <w:t xml:space="preserve"> и на </w:t>
      </w:r>
      <w:r w:rsidR="00827152">
        <w:rPr>
          <w:rFonts w:ascii="Times New Roman" w:hAnsi="Times New Roman" w:cs="Times New Roman"/>
          <w:bCs/>
          <w:sz w:val="24"/>
          <w:szCs w:val="24"/>
        </w:rPr>
        <w:t xml:space="preserve">изпълнение на </w:t>
      </w:r>
      <w:r w:rsidR="001A1E09">
        <w:rPr>
          <w:rFonts w:ascii="Times New Roman" w:hAnsi="Times New Roman" w:cs="Times New Roman"/>
          <w:bCs/>
          <w:sz w:val="24"/>
          <w:szCs w:val="24"/>
        </w:rPr>
        <w:t xml:space="preserve">задълженията </w:t>
      </w:r>
      <w:r w:rsidR="0082715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A1E09">
        <w:rPr>
          <w:rFonts w:ascii="Times New Roman" w:hAnsi="Times New Roman" w:cs="Times New Roman"/>
          <w:bCs/>
          <w:sz w:val="24"/>
          <w:szCs w:val="24"/>
        </w:rPr>
        <w:t>бенефициерите съгласно договорите за предоставяне на безвъзмездна финансова помощ</w:t>
      </w:r>
      <w:r w:rsidR="006A55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F66F0A">
        <w:rPr>
          <w:rFonts w:ascii="Times New Roman" w:hAnsi="Times New Roman" w:cs="Times New Roman"/>
          <w:bCs/>
          <w:sz w:val="24"/>
          <w:szCs w:val="24"/>
        </w:rPr>
        <w:t>Д</w:t>
      </w:r>
      <w:r w:rsidR="006A552B">
        <w:rPr>
          <w:rFonts w:ascii="Times New Roman" w:hAnsi="Times New Roman" w:cs="Times New Roman"/>
          <w:bCs/>
          <w:sz w:val="24"/>
          <w:szCs w:val="24"/>
        </w:rPr>
        <w:t>БФП</w:t>
      </w:r>
      <w:r w:rsidR="006A552B" w:rsidRPr="0082715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241800" w:rsidRPr="00827152">
        <w:rPr>
          <w:rFonts w:ascii="Times New Roman" w:hAnsi="Times New Roman" w:cs="Times New Roman"/>
          <w:bCs/>
          <w:sz w:val="24"/>
          <w:szCs w:val="24"/>
        </w:rPr>
        <w:t xml:space="preserve">. При установяване на нарушение </w:t>
      </w:r>
      <w:r w:rsidR="00241800">
        <w:rPr>
          <w:rFonts w:ascii="Times New Roman" w:hAnsi="Times New Roman" w:cs="Times New Roman"/>
          <w:bCs/>
          <w:sz w:val="24"/>
          <w:szCs w:val="24"/>
        </w:rPr>
        <w:t xml:space="preserve">УО </w:t>
      </w:r>
      <w:r w:rsidR="00A254EE" w:rsidRPr="009D56A8">
        <w:rPr>
          <w:rFonts w:ascii="Times New Roman" w:hAnsi="Times New Roman" w:cs="Times New Roman"/>
          <w:bCs/>
          <w:sz w:val="24"/>
          <w:szCs w:val="24"/>
        </w:rPr>
        <w:t xml:space="preserve">налага финансови корекции (ФК) на </w:t>
      </w:r>
      <w:r w:rsidR="00A254EE">
        <w:rPr>
          <w:rFonts w:ascii="Times New Roman" w:hAnsi="Times New Roman" w:cs="Times New Roman"/>
          <w:bCs/>
          <w:sz w:val="24"/>
          <w:szCs w:val="24"/>
        </w:rPr>
        <w:t xml:space="preserve">бенефициерите и </w:t>
      </w:r>
      <w:r>
        <w:rPr>
          <w:rFonts w:ascii="Times New Roman" w:hAnsi="Times New Roman" w:cs="Times New Roman"/>
          <w:bCs/>
          <w:sz w:val="24"/>
          <w:szCs w:val="24"/>
        </w:rPr>
        <w:t>администрира нередности</w:t>
      </w:r>
      <w:r w:rsidR="008839ED">
        <w:rPr>
          <w:rFonts w:ascii="Times New Roman" w:hAnsi="Times New Roman" w:cs="Times New Roman"/>
          <w:bCs/>
          <w:sz w:val="24"/>
          <w:szCs w:val="24"/>
        </w:rPr>
        <w:t>.</w:t>
      </w:r>
      <w:r w:rsidR="002418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EBB" w:rsidRPr="00DD7EBB" w:rsidRDefault="008839ED" w:rsidP="00DD7EB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ED">
        <w:rPr>
          <w:rFonts w:ascii="Times New Roman" w:eastAsia="Times New Roman" w:hAnsi="Times New Roman" w:cs="Times New Roman"/>
          <w:sz w:val="24"/>
          <w:szCs w:val="24"/>
        </w:rPr>
        <w:t xml:space="preserve">Целта на </w:t>
      </w:r>
      <w:r w:rsidR="001A1E09">
        <w:rPr>
          <w:rFonts w:ascii="Times New Roman" w:eastAsia="Times New Roman" w:hAnsi="Times New Roman" w:cs="Times New Roman"/>
          <w:sz w:val="24"/>
          <w:szCs w:val="24"/>
        </w:rPr>
        <w:t xml:space="preserve">налагането на </w:t>
      </w:r>
      <w:r>
        <w:rPr>
          <w:rFonts w:ascii="Times New Roman" w:eastAsia="Times New Roman" w:hAnsi="Times New Roman" w:cs="Times New Roman"/>
          <w:sz w:val="24"/>
          <w:szCs w:val="24"/>
        </w:rPr>
        <w:t>ФК</w:t>
      </w:r>
      <w:r w:rsidRPr="008839ED">
        <w:rPr>
          <w:rFonts w:ascii="Times New Roman" w:eastAsia="Times New Roman" w:hAnsi="Times New Roman" w:cs="Times New Roman"/>
          <w:sz w:val="24"/>
          <w:szCs w:val="24"/>
        </w:rPr>
        <w:t xml:space="preserve"> е да се възстанови ситуацията, при която 100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8839ED">
        <w:rPr>
          <w:rFonts w:ascii="Times New Roman" w:eastAsia="Times New Roman" w:hAnsi="Times New Roman" w:cs="Times New Roman"/>
          <w:sz w:val="24"/>
          <w:szCs w:val="24"/>
        </w:rPr>
        <w:t xml:space="preserve">от разходите, одобрени за финансиране по ОПРСР, са в съответствие с приложимото национално законодателство и правото на Европейския съюз </w:t>
      </w:r>
      <w:r w:rsidR="00F66F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39ED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F66F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39ED">
        <w:rPr>
          <w:rFonts w:ascii="Times New Roman" w:eastAsia="Times New Roman" w:hAnsi="Times New Roman" w:cs="Times New Roman"/>
          <w:sz w:val="24"/>
          <w:szCs w:val="24"/>
        </w:rPr>
        <w:t xml:space="preserve"> в тази област, както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със съответния </w:t>
      </w:r>
      <w:r w:rsidR="001A1E09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БФП</w:t>
      </w:r>
      <w:r w:rsidRPr="008839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 xml:space="preserve"> Методиката за определяне на размера на ФК по проекти, финансирани от ОПРСР</w:t>
      </w:r>
      <w:r w:rsidR="00CC63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прилага в случаи на нередности, които представляват нарушение на нормативни разпоредби, както и на договорните отношения между ИАРА и ползвателите, получили </w:t>
      </w:r>
      <w:r w:rsidR="00004E7E">
        <w:rPr>
          <w:rFonts w:ascii="Times New Roman" w:eastAsia="Times New Roman" w:hAnsi="Times New Roman" w:cs="Times New Roman"/>
          <w:sz w:val="24"/>
          <w:szCs w:val="24"/>
        </w:rPr>
        <w:t>безвъзмездна финансова помощ (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>БФП</w:t>
      </w:r>
      <w:r w:rsidR="00004E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 xml:space="preserve"> по ОПРСР. </w:t>
      </w:r>
    </w:p>
    <w:p w:rsidR="00735B62" w:rsidRDefault="001A1E09" w:rsidP="00A1517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ФК </w:t>
      </w:r>
      <w:r w:rsidR="00263543">
        <w:rPr>
          <w:rFonts w:ascii="Times New Roman" w:eastAsia="Times New Roman" w:hAnsi="Times New Roman" w:cs="Times New Roman"/>
          <w:sz w:val="24"/>
          <w:szCs w:val="24"/>
        </w:rPr>
        <w:t xml:space="preserve">за установени нередности </w:t>
      </w:r>
      <w:r w:rsidR="00F66F0A">
        <w:rPr>
          <w:rFonts w:ascii="Times New Roman" w:eastAsia="Times New Roman" w:hAnsi="Times New Roman" w:cs="Times New Roman"/>
          <w:sz w:val="24"/>
          <w:szCs w:val="24"/>
        </w:rPr>
        <w:t>представлява част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543">
        <w:rPr>
          <w:rFonts w:ascii="Times New Roman" w:eastAsia="Times New Roman" w:hAnsi="Times New Roman" w:cs="Times New Roman"/>
          <w:sz w:val="24"/>
          <w:szCs w:val="24"/>
        </w:rPr>
        <w:t>изплатена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6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БФП</w:t>
      </w:r>
      <w:r w:rsidR="002635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EBB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 xml:space="preserve"> на ФК е до 100 % върху стойността </w:t>
      </w:r>
      <w:r w:rsidR="00DD7EB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7E">
        <w:rPr>
          <w:rFonts w:ascii="Times New Roman" w:eastAsia="Times New Roman" w:hAnsi="Times New Roman" w:cs="Times New Roman"/>
          <w:sz w:val="24"/>
          <w:szCs w:val="24"/>
        </w:rPr>
        <w:t xml:space="preserve">изплатената 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>БФП</w:t>
      </w:r>
      <w:r w:rsidR="00004E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7EBB" w:rsidRPr="00DD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B62" w:rsidRDefault="00735B62" w:rsidP="00A15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FF287A">
        <w:rPr>
          <w:rFonts w:ascii="Times New Roman" w:eastAsia="Calibri" w:hAnsi="Times New Roman" w:cs="Times New Roman"/>
          <w:sz w:val="24"/>
          <w:szCs w:val="24"/>
        </w:rPr>
        <w:t>определяне</w:t>
      </w: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ФК</w:t>
      </w: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УО</w:t>
      </w: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87A">
        <w:rPr>
          <w:rFonts w:ascii="Times New Roman" w:eastAsia="Calibri" w:hAnsi="Times New Roman" w:cs="Times New Roman"/>
          <w:sz w:val="24"/>
          <w:szCs w:val="24"/>
        </w:rPr>
        <w:t>взема предвид тежестта, продължителността и системността на нарушението.</w:t>
      </w:r>
    </w:p>
    <w:p w:rsidR="00735B62" w:rsidRPr="00735B62" w:rsidRDefault="00DD7EBB" w:rsidP="00A15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определяне на тежестта </w:t>
      </w:r>
      <w:r w:rsidRPr="00DD7EBB">
        <w:rPr>
          <w:rFonts w:ascii="Times New Roman" w:eastAsia="Calibri" w:hAnsi="Times New Roman" w:cs="Times New Roman"/>
          <w:sz w:val="24"/>
          <w:szCs w:val="24"/>
        </w:rPr>
        <w:t xml:space="preserve">се отчитат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неизпълнението на </w:t>
      </w:r>
      <w:r w:rsidRPr="00DD7EBB">
        <w:rPr>
          <w:rFonts w:ascii="Times New Roman" w:eastAsia="Calibri" w:hAnsi="Times New Roman" w:cs="Times New Roman"/>
          <w:sz w:val="24"/>
          <w:szCs w:val="24"/>
        </w:rPr>
        <w:t>ангажиментите или задълженията</w:t>
      </w:r>
      <w:r w:rsidR="00FF287A">
        <w:rPr>
          <w:rFonts w:ascii="Times New Roman" w:eastAsia="Calibri" w:hAnsi="Times New Roman" w:cs="Times New Roman"/>
          <w:sz w:val="24"/>
          <w:szCs w:val="24"/>
        </w:rPr>
        <w:t xml:space="preserve"> и произтичащите от тях</w:t>
      </w:r>
      <w:r w:rsidR="00735B62" w:rsidRPr="00735B62">
        <w:rPr>
          <w:rFonts w:ascii="Times New Roman" w:eastAsia="Calibri" w:hAnsi="Times New Roman" w:cs="Times New Roman"/>
          <w:sz w:val="24"/>
          <w:szCs w:val="24"/>
        </w:rPr>
        <w:t xml:space="preserve"> последствия.</w:t>
      </w:r>
    </w:p>
    <w:p w:rsidR="00735B62" w:rsidRPr="00735B62" w:rsidRDefault="00735B62" w:rsidP="00A15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Продължителността </w:t>
      </w:r>
      <w:r w:rsidR="00B2043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F287A">
        <w:rPr>
          <w:rFonts w:ascii="Times New Roman" w:eastAsia="Calibri" w:hAnsi="Times New Roman" w:cs="Times New Roman"/>
          <w:sz w:val="24"/>
          <w:szCs w:val="24"/>
        </w:rPr>
        <w:t xml:space="preserve">неизпълнението </w:t>
      </w:r>
      <w:r w:rsidRPr="00735B62">
        <w:rPr>
          <w:rFonts w:ascii="Times New Roman" w:eastAsia="Calibri" w:hAnsi="Times New Roman" w:cs="Times New Roman"/>
          <w:sz w:val="24"/>
          <w:szCs w:val="24"/>
        </w:rPr>
        <w:t>зависи от времетраенето на въздействието или от възможността това въздействие да бъде прекратено с разумни средства.</w:t>
      </w:r>
    </w:p>
    <w:p w:rsidR="00735B62" w:rsidRDefault="00735B62" w:rsidP="00A15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Системността на </w:t>
      </w:r>
      <w:r w:rsidR="00FF287A" w:rsidRPr="00FF287A">
        <w:rPr>
          <w:rFonts w:ascii="Times New Roman" w:eastAsia="Calibri" w:hAnsi="Times New Roman" w:cs="Times New Roman"/>
          <w:sz w:val="24"/>
          <w:szCs w:val="24"/>
        </w:rPr>
        <w:t>неизпълнението</w:t>
      </w: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 зависи от това дали подобни случаи на неспазване са били констатирани при същия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735B62">
        <w:rPr>
          <w:rFonts w:ascii="Times New Roman" w:eastAsia="Calibri" w:hAnsi="Times New Roman" w:cs="Times New Roman"/>
          <w:sz w:val="24"/>
          <w:szCs w:val="24"/>
        </w:rPr>
        <w:t xml:space="preserve"> и по-рано през </w:t>
      </w:r>
      <w:r>
        <w:rPr>
          <w:rFonts w:ascii="Times New Roman" w:eastAsia="Calibri" w:hAnsi="Times New Roman" w:cs="Times New Roman"/>
          <w:sz w:val="24"/>
          <w:szCs w:val="24"/>
        </w:rPr>
        <w:t>мониторинговия период.</w:t>
      </w:r>
    </w:p>
    <w:p w:rsidR="00E231A1" w:rsidRDefault="00F66F0A" w:rsidP="00A15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Стойността на</w:t>
      </w:r>
      <w:r w:rsidR="00BB2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52B">
        <w:rPr>
          <w:rFonts w:ascii="Times New Roman" w:eastAsia="Calibri" w:hAnsi="Times New Roman" w:cs="Times New Roman"/>
          <w:sz w:val="24"/>
          <w:szCs w:val="24"/>
        </w:rPr>
        <w:t>ФК</w:t>
      </w:r>
      <w:r w:rsidR="00BB2D10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r w:rsidR="009C5DE6">
        <w:rPr>
          <w:rFonts w:ascii="Times New Roman" w:eastAsia="Calibri" w:hAnsi="Times New Roman" w:cs="Times New Roman"/>
          <w:sz w:val="24"/>
          <w:szCs w:val="24"/>
        </w:rPr>
        <w:t xml:space="preserve">установява чрез </w:t>
      </w:r>
      <w:r w:rsidR="00BB2D10">
        <w:rPr>
          <w:rFonts w:ascii="Times New Roman" w:eastAsia="Calibri" w:hAnsi="Times New Roman" w:cs="Times New Roman"/>
          <w:sz w:val="24"/>
          <w:szCs w:val="24"/>
        </w:rPr>
        <w:t>прилагане на диференциален метод или на пропорционален метод.</w:t>
      </w:r>
    </w:p>
    <w:p w:rsidR="00BB2D10" w:rsidRDefault="00BB2D10" w:rsidP="00A15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прилагане на диференциалния метод </w:t>
      </w:r>
      <w:r w:rsidR="00F66F0A">
        <w:rPr>
          <w:rFonts w:ascii="Times New Roman" w:eastAsia="Calibri" w:hAnsi="Times New Roman" w:cs="Times New Roman"/>
          <w:sz w:val="24"/>
          <w:szCs w:val="24"/>
        </w:rPr>
        <w:t xml:space="preserve">стойността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A552B">
        <w:rPr>
          <w:rFonts w:ascii="Times New Roman" w:eastAsia="Calibri" w:hAnsi="Times New Roman" w:cs="Times New Roman"/>
          <w:sz w:val="24"/>
          <w:szCs w:val="24"/>
        </w:rPr>
        <w:t>ФК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рав</w:t>
      </w:r>
      <w:r w:rsidR="007C38BB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реално установеното финансово отражение на нарушението върху </w:t>
      </w:r>
      <w:r w:rsidR="00C56A81">
        <w:rPr>
          <w:rFonts w:ascii="Times New Roman" w:eastAsia="Calibri" w:hAnsi="Times New Roman" w:cs="Times New Roman"/>
          <w:sz w:val="24"/>
          <w:szCs w:val="24"/>
        </w:rPr>
        <w:t>усвоената (</w:t>
      </w:r>
      <w:r w:rsidR="005C132D">
        <w:rPr>
          <w:rFonts w:ascii="Times New Roman" w:eastAsia="Calibri" w:hAnsi="Times New Roman" w:cs="Times New Roman"/>
          <w:sz w:val="24"/>
          <w:szCs w:val="24"/>
        </w:rPr>
        <w:t>изплатената</w:t>
      </w:r>
      <w:r w:rsidR="00A1517C">
        <w:rPr>
          <w:rFonts w:ascii="Times New Roman" w:eastAsia="Calibri" w:hAnsi="Times New Roman" w:cs="Times New Roman"/>
          <w:sz w:val="24"/>
          <w:szCs w:val="24"/>
        </w:rPr>
        <w:t>)</w:t>
      </w:r>
      <w:r w:rsidR="005C132D">
        <w:rPr>
          <w:rFonts w:ascii="Times New Roman" w:eastAsia="Calibri" w:hAnsi="Times New Roman" w:cs="Times New Roman"/>
          <w:sz w:val="24"/>
          <w:szCs w:val="24"/>
        </w:rPr>
        <w:t xml:space="preserve"> БФП.</w:t>
      </w:r>
    </w:p>
    <w:p w:rsidR="00171952" w:rsidRDefault="00B20433" w:rsidP="00A15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</w:t>
      </w:r>
      <w:r w:rsidR="00F66F0A">
        <w:rPr>
          <w:rFonts w:ascii="Times New Roman" w:eastAsia="Calibri" w:hAnsi="Times New Roman" w:cs="Times New Roman"/>
          <w:sz w:val="24"/>
          <w:szCs w:val="24"/>
        </w:rPr>
        <w:t xml:space="preserve">ойността </w:t>
      </w:r>
      <w:r w:rsidR="00BB2D1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A552B">
        <w:rPr>
          <w:rFonts w:ascii="Times New Roman" w:eastAsia="Calibri" w:hAnsi="Times New Roman" w:cs="Times New Roman"/>
          <w:sz w:val="24"/>
          <w:szCs w:val="24"/>
        </w:rPr>
        <w:t xml:space="preserve">ФК </w:t>
      </w:r>
      <w:r w:rsidR="00BB2D10">
        <w:rPr>
          <w:rFonts w:ascii="Times New Roman" w:eastAsia="Calibri" w:hAnsi="Times New Roman" w:cs="Times New Roman"/>
          <w:sz w:val="24"/>
          <w:szCs w:val="24"/>
        </w:rPr>
        <w:t xml:space="preserve">се установява </w:t>
      </w:r>
      <w:r w:rsidR="009C5DE6">
        <w:rPr>
          <w:rFonts w:ascii="Times New Roman" w:eastAsia="Calibri" w:hAnsi="Times New Roman" w:cs="Times New Roman"/>
          <w:sz w:val="24"/>
          <w:szCs w:val="24"/>
        </w:rPr>
        <w:t xml:space="preserve">чрез прилагане на </w:t>
      </w:r>
      <w:r w:rsidR="00BB2D10">
        <w:rPr>
          <w:rFonts w:ascii="Times New Roman" w:eastAsia="Calibri" w:hAnsi="Times New Roman" w:cs="Times New Roman"/>
          <w:sz w:val="24"/>
          <w:szCs w:val="24"/>
        </w:rPr>
        <w:t xml:space="preserve">пропорционалния метод в случаите, когато не е възможно да се направи точно количествено определяне на финансовото отражение на нарушението върху </w:t>
      </w:r>
      <w:r w:rsidR="00A1517C" w:rsidRPr="00A1517C">
        <w:rPr>
          <w:rFonts w:ascii="Times New Roman" w:eastAsia="Calibri" w:hAnsi="Times New Roman" w:cs="Times New Roman"/>
          <w:sz w:val="24"/>
          <w:szCs w:val="24"/>
        </w:rPr>
        <w:t>усвоената (</w:t>
      </w:r>
      <w:r w:rsidR="005C132D" w:rsidRPr="00A1517C">
        <w:rPr>
          <w:rFonts w:ascii="Times New Roman" w:eastAsia="Calibri" w:hAnsi="Times New Roman" w:cs="Times New Roman"/>
          <w:sz w:val="24"/>
          <w:szCs w:val="24"/>
        </w:rPr>
        <w:t>изплатената</w:t>
      </w:r>
      <w:r w:rsidR="00A1517C" w:rsidRPr="00A1517C">
        <w:rPr>
          <w:rFonts w:ascii="Times New Roman" w:eastAsia="Calibri" w:hAnsi="Times New Roman" w:cs="Times New Roman"/>
          <w:sz w:val="24"/>
          <w:szCs w:val="24"/>
        </w:rPr>
        <w:t>)</w:t>
      </w:r>
      <w:r w:rsidR="005C132D" w:rsidRPr="00A1517C">
        <w:rPr>
          <w:rFonts w:ascii="Times New Roman" w:eastAsia="Calibri" w:hAnsi="Times New Roman" w:cs="Times New Roman"/>
          <w:sz w:val="24"/>
          <w:szCs w:val="24"/>
        </w:rPr>
        <w:t xml:space="preserve"> БФП.</w:t>
      </w:r>
    </w:p>
    <w:p w:rsidR="008025BF" w:rsidRDefault="00881642" w:rsidP="00A1517C">
      <w:pPr>
        <w:spacing w:after="0"/>
        <w:ind w:firstLine="360"/>
        <w:jc w:val="both"/>
        <w:rPr>
          <w:rFonts w:ascii="All Times New Roman" w:hAnsi="All Times New Roman" w:cs="All Times New Roman"/>
          <w:sz w:val="24"/>
          <w:szCs w:val="24"/>
        </w:rPr>
      </w:pPr>
      <w:r w:rsidRPr="00C521F3">
        <w:rPr>
          <w:rFonts w:ascii="Times New Roman" w:eastAsia="Times New Roman" w:hAnsi="Times New Roman" w:cs="Times New Roman"/>
          <w:sz w:val="24"/>
          <w:szCs w:val="24"/>
        </w:rPr>
        <w:t xml:space="preserve">ИАРА осъществява </w:t>
      </w:r>
      <w:r w:rsidR="00D20CB3">
        <w:rPr>
          <w:rFonts w:ascii="Times New Roman" w:eastAsia="Times New Roman" w:hAnsi="Times New Roman" w:cs="Times New Roman"/>
          <w:sz w:val="24"/>
          <w:szCs w:val="24"/>
        </w:rPr>
        <w:t xml:space="preserve">ежегоден </w:t>
      </w:r>
      <w:r w:rsidRPr="00C521F3">
        <w:rPr>
          <w:rFonts w:ascii="Times New Roman" w:eastAsia="Times New Roman" w:hAnsi="Times New Roman" w:cs="Times New Roman"/>
          <w:sz w:val="24"/>
          <w:szCs w:val="24"/>
        </w:rPr>
        <w:t xml:space="preserve">контрол </w:t>
      </w:r>
      <w:r w:rsidR="00D20CB3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="00D20CB3" w:rsidRPr="00C5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CB3">
        <w:rPr>
          <w:rFonts w:ascii="Times New Roman" w:eastAsia="Times New Roman" w:hAnsi="Times New Roman" w:cs="Times New Roman"/>
          <w:sz w:val="24"/>
          <w:szCs w:val="24"/>
        </w:rPr>
        <w:t xml:space="preserve">наблюдението и оценката на ОПРСР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4874">
        <w:rPr>
          <w:rFonts w:ascii="All Times New Roman" w:hAnsi="All Times New Roman" w:cs="All Times New Roman"/>
          <w:sz w:val="24"/>
          <w:szCs w:val="24"/>
        </w:rPr>
        <w:t xml:space="preserve">качеството си на УО на ОПРСР  </w:t>
      </w:r>
      <w:r>
        <w:rPr>
          <w:rFonts w:ascii="All Times New Roman" w:hAnsi="All Times New Roman" w:cs="All Times New Roman"/>
          <w:sz w:val="24"/>
          <w:szCs w:val="24"/>
        </w:rPr>
        <w:t xml:space="preserve">изисква от </w:t>
      </w:r>
      <w:r w:rsidR="00D20CB3">
        <w:rPr>
          <w:rFonts w:ascii="All Times New Roman" w:hAnsi="All Times New Roman" w:cs="All Times New Roman"/>
          <w:sz w:val="24"/>
          <w:szCs w:val="24"/>
        </w:rPr>
        <w:t xml:space="preserve">всеки </w:t>
      </w:r>
      <w:r w:rsidR="00171952">
        <w:rPr>
          <w:rFonts w:ascii="All Times New Roman" w:hAnsi="All Times New Roman" w:cs="All Times New Roman"/>
          <w:sz w:val="24"/>
          <w:szCs w:val="24"/>
        </w:rPr>
        <w:t>бенефициер</w:t>
      </w:r>
      <w:r>
        <w:rPr>
          <w:rFonts w:ascii="All Times New Roman" w:hAnsi="All Times New Roman" w:cs="All Times New Roman"/>
          <w:sz w:val="24"/>
          <w:szCs w:val="24"/>
        </w:rPr>
        <w:t>, чи</w:t>
      </w:r>
      <w:r w:rsidR="00D20CB3">
        <w:rPr>
          <w:rFonts w:ascii="All Times New Roman" w:hAnsi="All Times New Roman" w:cs="All Times New Roman"/>
          <w:sz w:val="24"/>
          <w:szCs w:val="24"/>
        </w:rPr>
        <w:t>й</w:t>
      </w:r>
      <w:r>
        <w:rPr>
          <w:rFonts w:ascii="All Times New Roman" w:hAnsi="All Times New Roman" w:cs="All Times New Roman"/>
          <w:sz w:val="24"/>
          <w:szCs w:val="24"/>
        </w:rPr>
        <w:t>то проект подлеж</w:t>
      </w:r>
      <w:r w:rsidR="00D20CB3">
        <w:rPr>
          <w:rFonts w:ascii="All Times New Roman" w:hAnsi="All Times New Roman" w:cs="All Times New Roman"/>
          <w:sz w:val="24"/>
          <w:szCs w:val="24"/>
        </w:rPr>
        <w:t>и</w:t>
      </w:r>
      <w:r>
        <w:rPr>
          <w:rFonts w:ascii="All Times New Roman" w:hAnsi="All Times New Roman" w:cs="All Times New Roman"/>
          <w:sz w:val="24"/>
          <w:szCs w:val="24"/>
        </w:rPr>
        <w:t xml:space="preserve"> на мониторинг, </w:t>
      </w:r>
      <w:r w:rsidR="00D20CB3">
        <w:rPr>
          <w:rFonts w:ascii="All Times New Roman" w:hAnsi="All Times New Roman" w:cs="All Times New Roman"/>
          <w:sz w:val="24"/>
          <w:szCs w:val="24"/>
        </w:rPr>
        <w:t xml:space="preserve">да </w:t>
      </w:r>
      <w:r>
        <w:rPr>
          <w:rFonts w:ascii="All Times New Roman" w:hAnsi="All Times New Roman" w:cs="All Times New Roman"/>
          <w:sz w:val="24"/>
          <w:szCs w:val="24"/>
        </w:rPr>
        <w:t>предостав</w:t>
      </w:r>
      <w:r w:rsidR="00D20CB3">
        <w:rPr>
          <w:rFonts w:ascii="All Times New Roman" w:hAnsi="All Times New Roman" w:cs="All Times New Roman"/>
          <w:sz w:val="24"/>
          <w:szCs w:val="24"/>
        </w:rPr>
        <w:t>и</w:t>
      </w:r>
      <w:r>
        <w:rPr>
          <w:rFonts w:ascii="All Times New Roman" w:hAnsi="All Times New Roman" w:cs="All Times New Roman"/>
          <w:sz w:val="24"/>
          <w:szCs w:val="24"/>
        </w:rPr>
        <w:t xml:space="preserve"> информация и документи, удостоверяващи изпълнението на задълженията</w:t>
      </w:r>
      <w:r w:rsidR="00D20CB3">
        <w:rPr>
          <w:rFonts w:ascii="All Times New Roman" w:hAnsi="All Times New Roman" w:cs="All Times New Roman"/>
          <w:sz w:val="24"/>
          <w:szCs w:val="24"/>
        </w:rPr>
        <w:t xml:space="preserve"> му</w:t>
      </w:r>
      <w:r w:rsidR="005C132D">
        <w:rPr>
          <w:rFonts w:ascii="All Times New Roman" w:hAnsi="All Times New Roman" w:cs="All Times New Roman"/>
          <w:sz w:val="24"/>
          <w:szCs w:val="24"/>
        </w:rPr>
        <w:t xml:space="preserve"> съгласно ДБФП и в съответствие със </w:t>
      </w:r>
      <w:r>
        <w:rPr>
          <w:rFonts w:ascii="All Times New Roman" w:hAnsi="All Times New Roman" w:cs="All Times New Roman"/>
          <w:sz w:val="24"/>
          <w:szCs w:val="24"/>
        </w:rPr>
        <w:t>заложен</w:t>
      </w:r>
      <w:r w:rsidR="005C132D">
        <w:rPr>
          <w:rFonts w:ascii="All Times New Roman" w:hAnsi="All Times New Roman" w:cs="All Times New Roman"/>
          <w:sz w:val="24"/>
          <w:szCs w:val="24"/>
        </w:rPr>
        <w:t>ото</w:t>
      </w:r>
      <w:r>
        <w:rPr>
          <w:rFonts w:ascii="All Times New Roman" w:hAnsi="All Times New Roman" w:cs="All Times New Roman"/>
          <w:sz w:val="24"/>
          <w:szCs w:val="24"/>
        </w:rPr>
        <w:t xml:space="preserve"> в </w:t>
      </w:r>
      <w:r w:rsidR="005C132D">
        <w:rPr>
          <w:rFonts w:ascii="All Times New Roman" w:hAnsi="All Times New Roman" w:cs="All Times New Roman"/>
          <w:sz w:val="24"/>
          <w:szCs w:val="24"/>
        </w:rPr>
        <w:t xml:space="preserve">инвестиционното намерение (ИН) на </w:t>
      </w:r>
      <w:r>
        <w:rPr>
          <w:rFonts w:ascii="All Times New Roman" w:hAnsi="All Times New Roman" w:cs="All Times New Roman"/>
          <w:sz w:val="24"/>
          <w:szCs w:val="24"/>
        </w:rPr>
        <w:t>проектното</w:t>
      </w:r>
      <w:r w:rsidR="00D20CB3">
        <w:rPr>
          <w:rFonts w:ascii="All 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D20CB3">
        <w:rPr>
          <w:rFonts w:ascii="All Times New Roman" w:hAnsi="All Times New Roman" w:cs="All Times New Roman"/>
          <w:sz w:val="24"/>
          <w:szCs w:val="24"/>
        </w:rPr>
        <w:t xml:space="preserve">му </w:t>
      </w:r>
      <w:r>
        <w:rPr>
          <w:rFonts w:ascii="All Times New Roman" w:hAnsi="All Times New Roman" w:cs="All Times New Roman"/>
          <w:sz w:val="24"/>
          <w:szCs w:val="24"/>
        </w:rPr>
        <w:t>предложение</w:t>
      </w:r>
      <w:r w:rsidR="005C132D">
        <w:rPr>
          <w:rFonts w:ascii="All Times New Roman" w:hAnsi="All Times New Roman" w:cs="All Times New Roman"/>
          <w:sz w:val="24"/>
          <w:szCs w:val="24"/>
        </w:rPr>
        <w:t>.</w:t>
      </w:r>
      <w:r>
        <w:rPr>
          <w:rFonts w:ascii="All Times New Roman" w:hAnsi="All Times New Roman" w:cs="All Times New Roman"/>
          <w:sz w:val="24"/>
          <w:szCs w:val="24"/>
        </w:rPr>
        <w:t xml:space="preserve"> В искането се съдържат указания относно вида/типа на и</w:t>
      </w:r>
      <w:r w:rsidR="005C132D">
        <w:rPr>
          <w:rFonts w:ascii="All Times New Roman" w:hAnsi="All Times New Roman" w:cs="All Times New Roman"/>
          <w:sz w:val="24"/>
          <w:szCs w:val="24"/>
        </w:rPr>
        <w:t>зискани</w:t>
      </w:r>
      <w:r w:rsidR="008C0BF0">
        <w:rPr>
          <w:rFonts w:ascii="All Times New Roman" w:hAnsi="All Times New Roman" w:cs="All Times New Roman"/>
          <w:sz w:val="24"/>
          <w:szCs w:val="24"/>
        </w:rPr>
        <w:t>те</w:t>
      </w:r>
      <w:r>
        <w:rPr>
          <w:rFonts w:ascii="All Times New Roman" w:hAnsi="All Times New Roman" w:cs="All Times New Roman"/>
          <w:sz w:val="24"/>
          <w:szCs w:val="24"/>
        </w:rPr>
        <w:t xml:space="preserve"> докумен</w:t>
      </w:r>
      <w:r w:rsidR="00CC4068">
        <w:rPr>
          <w:rFonts w:ascii="All Times New Roman" w:hAnsi="All Times New Roman" w:cs="All Times New Roman"/>
          <w:sz w:val="24"/>
          <w:szCs w:val="24"/>
        </w:rPr>
        <w:t>т</w:t>
      </w:r>
      <w:r>
        <w:rPr>
          <w:rFonts w:ascii="All Times New Roman" w:hAnsi="All Times New Roman" w:cs="All Times New Roman"/>
          <w:sz w:val="24"/>
          <w:szCs w:val="24"/>
        </w:rPr>
        <w:t>и, както и срок за предоставянето им.</w:t>
      </w:r>
      <w:r w:rsidR="008469BD"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6926F4" w:rsidRDefault="006926F4" w:rsidP="00AA7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091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непредставяне на всички изискани документи след изтичане на поставения в искането срок УО </w:t>
      </w:r>
      <w:r w:rsidRPr="00D00918">
        <w:rPr>
          <w:rFonts w:ascii="Times New Roman" w:hAnsi="Times New Roman" w:cs="Times New Roman"/>
          <w:sz w:val="24"/>
          <w:szCs w:val="24"/>
        </w:rPr>
        <w:t xml:space="preserve">предприема действия по </w:t>
      </w:r>
      <w:r w:rsidR="00D20CB3">
        <w:rPr>
          <w:rFonts w:ascii="Times New Roman" w:hAnsi="Times New Roman" w:cs="Times New Roman"/>
          <w:sz w:val="24"/>
          <w:szCs w:val="24"/>
        </w:rPr>
        <w:t xml:space="preserve">налагане на ФК и по </w:t>
      </w:r>
      <w:r w:rsidRPr="00D00918">
        <w:rPr>
          <w:rFonts w:ascii="Times New Roman" w:hAnsi="Times New Roman" w:cs="Times New Roman"/>
          <w:sz w:val="24"/>
          <w:szCs w:val="24"/>
        </w:rPr>
        <w:t>администриране на нередност</w:t>
      </w:r>
      <w:r w:rsidR="00A254EE">
        <w:rPr>
          <w:rFonts w:ascii="Times New Roman" w:hAnsi="Times New Roman" w:cs="Times New Roman"/>
          <w:sz w:val="24"/>
          <w:szCs w:val="24"/>
        </w:rPr>
        <w:t>. ФК се определя</w:t>
      </w:r>
      <w:r w:rsidR="006C22BB">
        <w:rPr>
          <w:rFonts w:ascii="Times New Roman" w:hAnsi="Times New Roman" w:cs="Times New Roman"/>
          <w:sz w:val="24"/>
          <w:szCs w:val="24"/>
        </w:rPr>
        <w:t xml:space="preserve"> </w:t>
      </w:r>
      <w:r w:rsidR="006C22BB"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съгласно </w:t>
      </w:r>
      <w:r w:rsidR="00537DE0">
        <w:rPr>
          <w:rFonts w:ascii="All Times New Roman" w:eastAsia="Times New Roman" w:hAnsi="All Times New Roman" w:cs="All Times New Roman" w:hint="cs"/>
          <w:sz w:val="24"/>
          <w:szCs w:val="24"/>
        </w:rPr>
        <w:t>Приложение 1</w:t>
      </w:r>
      <w:r w:rsidR="005F52AB">
        <w:rPr>
          <w:rFonts w:ascii="All Times New Roman" w:eastAsia="Times New Roman" w:hAnsi="All Times New Roman" w:cs="All Times New Roman"/>
          <w:sz w:val="24"/>
          <w:szCs w:val="24"/>
        </w:rPr>
        <w:t xml:space="preserve"> от настоящата методика.</w:t>
      </w:r>
    </w:p>
    <w:p w:rsidR="00881642" w:rsidRDefault="005233F3" w:rsidP="00AA7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0918">
        <w:rPr>
          <w:rFonts w:ascii="Times New Roman" w:hAnsi="Times New Roman" w:cs="Times New Roman"/>
          <w:sz w:val="24"/>
          <w:szCs w:val="24"/>
        </w:rPr>
        <w:t>При установяване на несъответствие</w:t>
      </w:r>
      <w:r>
        <w:rPr>
          <w:rFonts w:ascii="Times New Roman" w:hAnsi="Times New Roman" w:cs="Times New Roman"/>
          <w:sz w:val="24"/>
          <w:szCs w:val="24"/>
        </w:rPr>
        <w:t xml:space="preserve">/неизпълнение </w:t>
      </w:r>
      <w:r w:rsidR="00CB4492">
        <w:rPr>
          <w:rFonts w:ascii="Times New Roman" w:hAnsi="Times New Roman" w:cs="Times New Roman"/>
          <w:sz w:val="24"/>
          <w:szCs w:val="24"/>
        </w:rPr>
        <w:t xml:space="preserve">на ангажиментите </w:t>
      </w:r>
      <w:r w:rsidR="006926F4">
        <w:rPr>
          <w:rFonts w:ascii="Times New Roman" w:hAnsi="Times New Roman" w:cs="Times New Roman"/>
          <w:sz w:val="24"/>
          <w:szCs w:val="24"/>
        </w:rPr>
        <w:t xml:space="preserve">след предоставяне на документи </w:t>
      </w:r>
      <w:r>
        <w:rPr>
          <w:rFonts w:ascii="Times New Roman" w:hAnsi="Times New Roman" w:cs="Times New Roman"/>
          <w:sz w:val="24"/>
          <w:szCs w:val="24"/>
        </w:rPr>
        <w:t>УО предприема следните действия:</w:t>
      </w:r>
    </w:p>
    <w:p w:rsidR="005233F3" w:rsidRPr="00AA71BA" w:rsidRDefault="005233F3" w:rsidP="00AA71BA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AA71BA">
        <w:rPr>
          <w:rFonts w:ascii="All Times New Roman" w:hAnsi="All Times New Roman" w:cs="All Times New Roman"/>
          <w:sz w:val="24"/>
          <w:szCs w:val="24"/>
        </w:rPr>
        <w:t xml:space="preserve">УО уведомява </w:t>
      </w:r>
      <w:r w:rsidR="00171952" w:rsidRPr="00AA71BA">
        <w:rPr>
          <w:rFonts w:ascii="All Times New Roman" w:hAnsi="All Times New Roman" w:cs="All Times New Roman"/>
          <w:sz w:val="24"/>
          <w:szCs w:val="24"/>
        </w:rPr>
        <w:t xml:space="preserve">бенефициера </w:t>
      </w:r>
      <w:r w:rsidRPr="00AA71BA">
        <w:rPr>
          <w:rFonts w:ascii="All Times New Roman" w:hAnsi="All Times New Roman" w:cs="All Times New Roman"/>
          <w:sz w:val="24"/>
          <w:szCs w:val="24"/>
        </w:rPr>
        <w:t xml:space="preserve">за съществуващо съмнение за нарушение, </w:t>
      </w:r>
      <w:r w:rsidR="00AA71BA">
        <w:rPr>
          <w:rFonts w:ascii="Times New Roman" w:hAnsi="Times New Roman" w:cs="Times New Roman"/>
          <w:sz w:val="24"/>
          <w:szCs w:val="24"/>
        </w:rPr>
        <w:t xml:space="preserve">което </w:t>
      </w:r>
      <w:r w:rsidRPr="00AA71BA">
        <w:rPr>
          <w:rFonts w:ascii="Times New Roman" w:hAnsi="Times New Roman" w:cs="Times New Roman"/>
          <w:sz w:val="24"/>
          <w:szCs w:val="24"/>
        </w:rPr>
        <w:t xml:space="preserve">може да доведе до </w:t>
      </w:r>
      <w:r w:rsidR="00F60F0B">
        <w:rPr>
          <w:rFonts w:ascii="Times New Roman" w:hAnsi="Times New Roman" w:cs="Times New Roman"/>
          <w:sz w:val="24"/>
          <w:szCs w:val="24"/>
        </w:rPr>
        <w:t xml:space="preserve">налагане на </w:t>
      </w:r>
      <w:r w:rsidR="006A552B" w:rsidRPr="00AA71BA">
        <w:rPr>
          <w:rFonts w:ascii="Times New Roman" w:hAnsi="Times New Roman" w:cs="Times New Roman"/>
          <w:sz w:val="24"/>
          <w:szCs w:val="24"/>
        </w:rPr>
        <w:t>ФК</w:t>
      </w:r>
      <w:r w:rsidRPr="00AA71BA">
        <w:rPr>
          <w:rFonts w:ascii="Times New Roman" w:hAnsi="Times New Roman" w:cs="Times New Roman"/>
          <w:sz w:val="24"/>
          <w:szCs w:val="24"/>
        </w:rPr>
        <w:t xml:space="preserve"> в определен размер.</w:t>
      </w:r>
      <w:r w:rsidRPr="00AA71BA"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5233F3" w:rsidRDefault="005233F3" w:rsidP="006D145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918">
        <w:rPr>
          <w:rFonts w:ascii="Times New Roman" w:hAnsi="Times New Roman" w:cs="Times New Roman"/>
          <w:sz w:val="24"/>
          <w:szCs w:val="24"/>
        </w:rPr>
        <w:t xml:space="preserve">В </w:t>
      </w:r>
      <w:r w:rsidR="00780B04">
        <w:rPr>
          <w:rFonts w:ascii="Times New Roman" w:hAnsi="Times New Roman" w:cs="Times New Roman"/>
          <w:sz w:val="24"/>
          <w:szCs w:val="24"/>
        </w:rPr>
        <w:t xml:space="preserve">указан от УО </w:t>
      </w:r>
      <w:r w:rsidRPr="00D00918">
        <w:rPr>
          <w:rFonts w:ascii="Times New Roman" w:hAnsi="Times New Roman" w:cs="Times New Roman"/>
          <w:sz w:val="24"/>
          <w:szCs w:val="24"/>
        </w:rPr>
        <w:t>срок</w:t>
      </w:r>
      <w:r w:rsidR="00780B04">
        <w:rPr>
          <w:rFonts w:ascii="Times New Roman" w:hAnsi="Times New Roman" w:cs="Times New Roman"/>
          <w:sz w:val="24"/>
          <w:szCs w:val="24"/>
        </w:rPr>
        <w:t>, считано</w:t>
      </w:r>
      <w:r w:rsidRPr="00D00918">
        <w:rPr>
          <w:rFonts w:ascii="Times New Roman" w:hAnsi="Times New Roman" w:cs="Times New Roman"/>
          <w:sz w:val="24"/>
          <w:szCs w:val="24"/>
        </w:rPr>
        <w:t xml:space="preserve"> от датата на получаване на уведомителното писмо</w:t>
      </w:r>
      <w:r w:rsidR="00F60F0B">
        <w:rPr>
          <w:rFonts w:ascii="Times New Roman" w:hAnsi="Times New Roman" w:cs="Times New Roman"/>
          <w:sz w:val="24"/>
          <w:szCs w:val="24"/>
        </w:rPr>
        <w:t>,</w:t>
      </w:r>
      <w:r w:rsidRPr="00D00918">
        <w:rPr>
          <w:rFonts w:ascii="Times New Roman" w:hAnsi="Times New Roman" w:cs="Times New Roman"/>
          <w:sz w:val="24"/>
          <w:szCs w:val="24"/>
        </w:rPr>
        <w:t xml:space="preserve">  </w:t>
      </w:r>
      <w:r w:rsidR="00171952">
        <w:rPr>
          <w:rFonts w:ascii="Times New Roman" w:hAnsi="Times New Roman" w:cs="Times New Roman"/>
          <w:sz w:val="24"/>
          <w:szCs w:val="24"/>
        </w:rPr>
        <w:t>бенефициерът</w:t>
      </w:r>
      <w:r w:rsidR="00171952" w:rsidRPr="00D00918">
        <w:rPr>
          <w:rFonts w:ascii="Times New Roman" w:hAnsi="Times New Roman" w:cs="Times New Roman"/>
          <w:sz w:val="24"/>
          <w:szCs w:val="24"/>
        </w:rPr>
        <w:t xml:space="preserve"> </w:t>
      </w:r>
      <w:r w:rsidRPr="00D00918">
        <w:rPr>
          <w:rFonts w:ascii="Times New Roman" w:hAnsi="Times New Roman" w:cs="Times New Roman"/>
          <w:sz w:val="24"/>
          <w:szCs w:val="24"/>
        </w:rPr>
        <w:t xml:space="preserve">може да представи на ИАРА коментари, бележки, становище и/или други допълнителни документи, доказващи надлежно предприети действия по отстраняване на установеното несъответствие, както и информация, с която да мотивира искане да </w:t>
      </w:r>
      <w:r>
        <w:rPr>
          <w:rFonts w:ascii="Times New Roman" w:hAnsi="Times New Roman" w:cs="Times New Roman"/>
          <w:sz w:val="24"/>
          <w:szCs w:val="24"/>
        </w:rPr>
        <w:t xml:space="preserve">не се налага </w:t>
      </w:r>
      <w:r w:rsidR="005F52AB">
        <w:rPr>
          <w:rFonts w:ascii="Times New Roman" w:hAnsi="Times New Roman" w:cs="Times New Roman"/>
          <w:sz w:val="24"/>
          <w:szCs w:val="24"/>
        </w:rPr>
        <w:t>ФК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18">
        <w:rPr>
          <w:rFonts w:ascii="Times New Roman" w:hAnsi="Times New Roman" w:cs="Times New Roman"/>
          <w:sz w:val="24"/>
          <w:szCs w:val="24"/>
        </w:rPr>
        <w:t>или да се намали нейния размер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3F3" w:rsidRDefault="005233F3" w:rsidP="006D145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918">
        <w:rPr>
          <w:rFonts w:ascii="Times New Roman" w:hAnsi="Times New Roman" w:cs="Times New Roman"/>
          <w:sz w:val="24"/>
          <w:szCs w:val="24"/>
        </w:rPr>
        <w:t xml:space="preserve">В случай, че искането на </w:t>
      </w:r>
      <w:r w:rsidR="00171952">
        <w:rPr>
          <w:rFonts w:ascii="Times New Roman" w:hAnsi="Times New Roman" w:cs="Times New Roman"/>
          <w:sz w:val="24"/>
          <w:szCs w:val="24"/>
        </w:rPr>
        <w:t>бенефициера</w:t>
      </w:r>
      <w:r w:rsidR="00171952" w:rsidRPr="00D00918">
        <w:rPr>
          <w:rFonts w:ascii="Times New Roman" w:hAnsi="Times New Roman" w:cs="Times New Roman"/>
          <w:sz w:val="24"/>
          <w:szCs w:val="24"/>
        </w:rPr>
        <w:t xml:space="preserve"> </w:t>
      </w:r>
      <w:r w:rsidRPr="00D00918">
        <w:rPr>
          <w:rFonts w:ascii="Times New Roman" w:hAnsi="Times New Roman" w:cs="Times New Roman"/>
          <w:sz w:val="24"/>
          <w:szCs w:val="24"/>
        </w:rPr>
        <w:t xml:space="preserve">бъде прието, УО на ОПРСР не предприема действия по </w:t>
      </w:r>
      <w:r w:rsidR="005D7690">
        <w:rPr>
          <w:rFonts w:ascii="Times New Roman" w:hAnsi="Times New Roman" w:cs="Times New Roman"/>
          <w:sz w:val="24"/>
          <w:szCs w:val="24"/>
        </w:rPr>
        <w:t xml:space="preserve">налагане на ФК и по </w:t>
      </w:r>
      <w:r w:rsidRPr="00D00918">
        <w:rPr>
          <w:rFonts w:ascii="Times New Roman" w:hAnsi="Times New Roman" w:cs="Times New Roman"/>
          <w:sz w:val="24"/>
          <w:szCs w:val="24"/>
        </w:rPr>
        <w:t>администриране на нередност.</w:t>
      </w:r>
    </w:p>
    <w:p w:rsidR="00E4356D" w:rsidRPr="00937DA0" w:rsidRDefault="005233F3" w:rsidP="006D145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918">
        <w:rPr>
          <w:rFonts w:ascii="Times New Roman" w:hAnsi="Times New Roman" w:cs="Times New Roman"/>
          <w:sz w:val="24"/>
          <w:szCs w:val="24"/>
        </w:rPr>
        <w:t xml:space="preserve">В случай, че се отхвърли искането или </w:t>
      </w:r>
      <w:r w:rsidR="00171952">
        <w:rPr>
          <w:rFonts w:ascii="Times New Roman" w:hAnsi="Times New Roman" w:cs="Times New Roman"/>
          <w:sz w:val="24"/>
          <w:szCs w:val="24"/>
        </w:rPr>
        <w:t>бенефициерът</w:t>
      </w:r>
      <w:r w:rsidR="00171952" w:rsidRPr="00D00918">
        <w:rPr>
          <w:rFonts w:ascii="Times New Roman" w:hAnsi="Times New Roman" w:cs="Times New Roman"/>
          <w:sz w:val="24"/>
          <w:szCs w:val="24"/>
        </w:rPr>
        <w:t xml:space="preserve"> </w:t>
      </w:r>
      <w:r w:rsidRPr="00D00918">
        <w:rPr>
          <w:rFonts w:ascii="Times New Roman" w:hAnsi="Times New Roman" w:cs="Times New Roman"/>
          <w:sz w:val="24"/>
          <w:szCs w:val="24"/>
        </w:rPr>
        <w:t>не предостави коментари, бележки, становище и/или други допълнителни документи, УО на ОПРСР предприема действия</w:t>
      </w:r>
      <w:r w:rsidR="00CB4492">
        <w:rPr>
          <w:rFonts w:ascii="Times New Roman" w:hAnsi="Times New Roman" w:cs="Times New Roman"/>
          <w:sz w:val="24"/>
          <w:szCs w:val="24"/>
        </w:rPr>
        <w:t xml:space="preserve"> по </w:t>
      </w:r>
      <w:r w:rsidR="005D7690">
        <w:rPr>
          <w:rFonts w:ascii="Times New Roman" w:hAnsi="Times New Roman" w:cs="Times New Roman"/>
          <w:sz w:val="24"/>
          <w:szCs w:val="24"/>
        </w:rPr>
        <w:t xml:space="preserve">налагане на ФК и по </w:t>
      </w:r>
      <w:r w:rsidR="00CB4492">
        <w:rPr>
          <w:rFonts w:ascii="Times New Roman" w:hAnsi="Times New Roman" w:cs="Times New Roman"/>
          <w:sz w:val="24"/>
          <w:szCs w:val="24"/>
        </w:rPr>
        <w:t>администриране на нередност</w:t>
      </w:r>
      <w:r w:rsidR="00A254EE">
        <w:rPr>
          <w:rFonts w:ascii="Times New Roman" w:hAnsi="Times New Roman" w:cs="Times New Roman"/>
          <w:sz w:val="24"/>
          <w:szCs w:val="24"/>
        </w:rPr>
        <w:t>.</w:t>
      </w:r>
      <w:r w:rsidR="00CB4492">
        <w:rPr>
          <w:rFonts w:ascii="Times New Roman" w:hAnsi="Times New Roman" w:cs="Times New Roman"/>
          <w:sz w:val="24"/>
          <w:szCs w:val="24"/>
        </w:rPr>
        <w:t xml:space="preserve"> </w:t>
      </w:r>
      <w:r w:rsidR="00A254EE">
        <w:rPr>
          <w:rFonts w:ascii="Times New Roman" w:hAnsi="Times New Roman" w:cs="Times New Roman"/>
          <w:sz w:val="24"/>
          <w:szCs w:val="24"/>
        </w:rPr>
        <w:t xml:space="preserve">ФК </w:t>
      </w:r>
      <w:r w:rsidR="00CB4492">
        <w:rPr>
          <w:rFonts w:ascii="Times New Roman" w:hAnsi="Times New Roman" w:cs="Times New Roman"/>
          <w:sz w:val="24"/>
          <w:szCs w:val="24"/>
        </w:rPr>
        <w:t xml:space="preserve">се определя съгласно </w:t>
      </w:r>
      <w:r w:rsidR="00537DE0">
        <w:rPr>
          <w:rFonts w:ascii="All Times New Roman" w:eastAsia="Times New Roman" w:hAnsi="All Times New Roman" w:cs="All Times New Roman" w:hint="cs"/>
          <w:sz w:val="24"/>
          <w:szCs w:val="24"/>
        </w:rPr>
        <w:t>Приложение 1</w:t>
      </w:r>
      <w:r w:rsidR="00537DE0">
        <w:rPr>
          <w:rFonts w:ascii="All Times New Roman" w:eastAsia="Times New Roman" w:hAnsi="All Times New Roman" w:cs="All Times New Roman"/>
          <w:sz w:val="24"/>
          <w:szCs w:val="24"/>
        </w:rPr>
        <w:t xml:space="preserve">, Приложение 1 и </w:t>
      </w:r>
      <w:r w:rsidR="00537DE0" w:rsidRPr="00E324F7">
        <w:rPr>
          <w:rFonts w:ascii="All Times New Roman" w:eastAsia="Times New Roman" w:hAnsi="All Times New Roman" w:cs="All Times New Roman"/>
          <w:sz w:val="24"/>
          <w:szCs w:val="24"/>
        </w:rPr>
        <w:t>Таблица 1</w:t>
      </w:r>
      <w:r w:rsidR="00537DE0">
        <w:rPr>
          <w:rFonts w:ascii="All Times New Roman" w:eastAsia="Times New Roman" w:hAnsi="All Times New Roman" w:cs="All Times New Roman"/>
          <w:sz w:val="24"/>
          <w:szCs w:val="24"/>
        </w:rPr>
        <w:t xml:space="preserve"> или</w:t>
      </w:r>
      <w:r w:rsidR="00537DE0" w:rsidRPr="000E0CEA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537DE0">
        <w:rPr>
          <w:rFonts w:ascii="All Times New Roman" w:eastAsia="Times New Roman" w:hAnsi="All Times New Roman" w:cs="All Times New Roman"/>
          <w:sz w:val="24"/>
          <w:szCs w:val="24"/>
        </w:rPr>
        <w:t>Приложение 1 и Таблица 2.</w:t>
      </w:r>
    </w:p>
    <w:p w:rsidR="00937DA0" w:rsidRPr="00DA343D" w:rsidRDefault="00AA71BA" w:rsidP="00DA34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В случаите, когато </w:t>
      </w:r>
      <w:r w:rsidR="00171952" w:rsidRPr="00B8443D">
        <w:rPr>
          <w:rFonts w:ascii="Times New Roman" w:hAnsi="Times New Roman" w:cs="Times New Roman"/>
          <w:sz w:val="24"/>
          <w:szCs w:val="24"/>
        </w:rPr>
        <w:t>бенефициер</w:t>
      </w:r>
      <w:r w:rsidR="006A552B" w:rsidRPr="00B8443D">
        <w:rPr>
          <w:rFonts w:ascii="Times New Roman" w:hAnsi="Times New Roman" w:cs="Times New Roman"/>
          <w:sz w:val="24"/>
          <w:szCs w:val="24"/>
        </w:rPr>
        <w:t>ът</w:t>
      </w:r>
      <w:r w:rsidR="00171952" w:rsidRPr="00B8443D">
        <w:rPr>
          <w:rFonts w:ascii="Times New Roman" w:hAnsi="Times New Roman" w:cs="Times New Roman"/>
          <w:sz w:val="24"/>
          <w:szCs w:val="24"/>
        </w:rPr>
        <w:t xml:space="preserve"> 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има два или повече проекта със съпоставими </w:t>
      </w:r>
      <w:r w:rsidR="00F44735" w:rsidRPr="00B8443D">
        <w:rPr>
          <w:rFonts w:ascii="Times New Roman" w:hAnsi="Times New Roman" w:cs="Times New Roman"/>
          <w:sz w:val="24"/>
          <w:szCs w:val="24"/>
        </w:rPr>
        <w:t>видове продукция/услуги</w:t>
      </w:r>
      <w:r w:rsidR="00F60F0B" w:rsidRPr="00B8443D">
        <w:rPr>
          <w:rFonts w:ascii="Times New Roman" w:hAnsi="Times New Roman" w:cs="Times New Roman"/>
          <w:sz w:val="24"/>
          <w:szCs w:val="24"/>
        </w:rPr>
        <w:t xml:space="preserve">, 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при проверката </w:t>
      </w:r>
      <w:r w:rsidR="00601FB0" w:rsidRPr="00B8443D">
        <w:rPr>
          <w:rFonts w:ascii="Times New Roman" w:hAnsi="Times New Roman" w:cs="Times New Roman"/>
          <w:sz w:val="24"/>
          <w:szCs w:val="24"/>
        </w:rPr>
        <w:t>на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 изпълнение</w:t>
      </w:r>
      <w:r w:rsidR="00601FB0" w:rsidRPr="00B8443D">
        <w:rPr>
          <w:rFonts w:ascii="Times New Roman" w:hAnsi="Times New Roman" w:cs="Times New Roman"/>
          <w:sz w:val="24"/>
          <w:szCs w:val="24"/>
        </w:rPr>
        <w:t>то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 УО взима предвид общия сбор на заложените количества/стойности </w:t>
      </w:r>
      <w:r w:rsidR="00601FB0" w:rsidRPr="00B8443D">
        <w:rPr>
          <w:rFonts w:ascii="Times New Roman" w:hAnsi="Times New Roman" w:cs="Times New Roman"/>
          <w:sz w:val="24"/>
          <w:szCs w:val="24"/>
        </w:rPr>
        <w:t>в ИН на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 всичките му проекти за съответния период. УО разпределя установеното изпълнение/неизпълнение за всеки проект по</w:t>
      </w:r>
      <w:r w:rsidR="00707465" w:rsidRPr="00B8443D">
        <w:rPr>
          <w:rFonts w:ascii="Times New Roman" w:hAnsi="Times New Roman" w:cs="Times New Roman"/>
          <w:sz w:val="24"/>
          <w:szCs w:val="24"/>
        </w:rPr>
        <w:t xml:space="preserve"> 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отделно, съобразно относителната тежест на </w:t>
      </w:r>
      <w:r w:rsidR="00F60F0B" w:rsidRPr="00B8443D">
        <w:rPr>
          <w:rFonts w:ascii="Times New Roman" w:hAnsi="Times New Roman" w:cs="Times New Roman"/>
          <w:sz w:val="24"/>
          <w:szCs w:val="24"/>
        </w:rPr>
        <w:t xml:space="preserve">всеки 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проект, освен </w:t>
      </w:r>
      <w:r w:rsidR="001B19E1" w:rsidRPr="00B8443D">
        <w:rPr>
          <w:rFonts w:ascii="Times New Roman" w:hAnsi="Times New Roman" w:cs="Times New Roman"/>
          <w:sz w:val="24"/>
          <w:szCs w:val="24"/>
        </w:rPr>
        <w:t>в случаите, в които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 УО приеме декларирано</w:t>
      </w:r>
      <w:r w:rsidR="007808A6" w:rsidRPr="00B8443D">
        <w:rPr>
          <w:rFonts w:ascii="Times New Roman" w:hAnsi="Times New Roman" w:cs="Times New Roman"/>
          <w:sz w:val="24"/>
          <w:szCs w:val="24"/>
        </w:rPr>
        <w:t>то</w:t>
      </w:r>
      <w:r w:rsidR="00656324" w:rsidRPr="00B8443D">
        <w:rPr>
          <w:rFonts w:ascii="Times New Roman" w:hAnsi="Times New Roman" w:cs="Times New Roman"/>
          <w:sz w:val="24"/>
          <w:szCs w:val="24"/>
        </w:rPr>
        <w:t xml:space="preserve"> от </w:t>
      </w:r>
      <w:r w:rsidR="00171952" w:rsidRPr="00B8443D">
        <w:rPr>
          <w:rFonts w:ascii="Times New Roman" w:hAnsi="Times New Roman" w:cs="Times New Roman"/>
          <w:sz w:val="24"/>
          <w:szCs w:val="24"/>
        </w:rPr>
        <w:t xml:space="preserve">бенефициера </w:t>
      </w:r>
      <w:r w:rsidR="00656324" w:rsidRPr="00B8443D">
        <w:rPr>
          <w:rFonts w:ascii="Times New Roman" w:hAnsi="Times New Roman" w:cs="Times New Roman"/>
          <w:sz w:val="24"/>
          <w:szCs w:val="24"/>
        </w:rPr>
        <w:t>различно разпределение на изпълнението/неизпълнението.</w:t>
      </w:r>
      <w:r w:rsidR="00F0696D" w:rsidRPr="00B8443D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937DA0" w:rsidRPr="00937DA0" w:rsidRDefault="00664E8B" w:rsidP="00AA71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4068" w:rsidRDefault="005F52AB" w:rsidP="006D14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Приложение 1 не са изброени всички възможни 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A151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поради което 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>с тях не се ограничават случаите на нередности, за които се прилагат настоящите правила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 xml:space="preserve">При установяване на нарушение, което не </w:t>
      </w:r>
      <w:r w:rsidR="007808A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 обхват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 xml:space="preserve">изброените 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типове нарушения, 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 изчисляване стойността на </w:t>
      </w:r>
      <w:r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 се приема процентния показател, предвиден за най-близк</w:t>
      </w:r>
      <w:r w:rsidR="00E1450A"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84078B">
        <w:rPr>
          <w:rFonts w:ascii="Times New Roman" w:eastAsia="Times New Roman" w:hAnsi="Times New Roman" w:cs="Times New Roman"/>
          <w:sz w:val="24"/>
          <w:szCs w:val="24"/>
        </w:rPr>
        <w:t xml:space="preserve"> по вид категория и тип нарушение.</w:t>
      </w:r>
    </w:p>
    <w:p w:rsidR="00D71388" w:rsidRPr="00FF0CAD" w:rsidRDefault="00D71388" w:rsidP="006D14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="00622595">
        <w:rPr>
          <w:rFonts w:ascii="Times New Roman" w:eastAsia="Times New Roman" w:hAnsi="Times New Roman" w:cs="Times New Roman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налагане на </w:t>
      </w:r>
      <w:r w:rsidR="00622595">
        <w:rPr>
          <w:rFonts w:ascii="Times New Roman" w:eastAsia="Times New Roman" w:hAnsi="Times New Roman" w:cs="Times New Roman"/>
          <w:sz w:val="24"/>
          <w:szCs w:val="24"/>
        </w:rPr>
        <w:t xml:space="preserve">поредната </w:t>
      </w:r>
      <w:r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CC63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изплатената БФП</w:t>
      </w:r>
      <w:r w:rsidR="00622595">
        <w:rPr>
          <w:rFonts w:ascii="Times New Roman" w:eastAsia="Times New Roman" w:hAnsi="Times New Roman" w:cs="Times New Roman"/>
          <w:sz w:val="24"/>
          <w:szCs w:val="24"/>
        </w:rPr>
        <w:t xml:space="preserve"> по даден проект</w:t>
      </w:r>
      <w:r w:rsidRPr="00D71388">
        <w:t xml:space="preserve"> </w:t>
      </w:r>
      <w:r w:rsidRPr="00D71388">
        <w:rPr>
          <w:rFonts w:ascii="Times New Roman" w:eastAsia="Times New Roman" w:hAnsi="Times New Roman" w:cs="Times New Roman"/>
          <w:sz w:val="24"/>
          <w:szCs w:val="24"/>
        </w:rPr>
        <w:t>се приспадат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всички наложени по проекта ФК до момента на установяване на поредното нарушение.  </w:t>
      </w:r>
    </w:p>
    <w:p w:rsidR="00881642" w:rsidRDefault="00881642" w:rsidP="00BB2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B62" w:rsidRPr="00AA71BA" w:rsidRDefault="00CB4492" w:rsidP="009655D0">
      <w:pPr>
        <w:pStyle w:val="ListParagraph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BA">
        <w:rPr>
          <w:rFonts w:ascii="Times New Roman" w:eastAsia="Times New Roman" w:hAnsi="Times New Roman" w:cs="Times New Roman"/>
          <w:b/>
          <w:sz w:val="24"/>
          <w:szCs w:val="24"/>
        </w:rPr>
        <w:t>Специфични случаи</w:t>
      </w:r>
      <w:r w:rsidRPr="00AA71BA">
        <w:rPr>
          <w:rFonts w:ascii="Times New Roman" w:hAnsi="Times New Roman" w:cs="Times New Roman"/>
          <w:b/>
          <w:sz w:val="24"/>
          <w:szCs w:val="24"/>
        </w:rPr>
        <w:t xml:space="preserve"> за определяне размера на финансови корекции</w:t>
      </w:r>
    </w:p>
    <w:p w:rsidR="00F85A14" w:rsidRPr="00AA71BA" w:rsidRDefault="009E79F2" w:rsidP="009655D0">
      <w:pPr>
        <w:pStyle w:val="ListParagraph"/>
        <w:numPr>
          <w:ilvl w:val="0"/>
          <w:numId w:val="10"/>
        </w:numPr>
        <w:tabs>
          <w:tab w:val="left" w:pos="0"/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BA">
        <w:rPr>
          <w:rFonts w:ascii="Times New Roman" w:hAnsi="Times New Roman" w:cs="Times New Roman"/>
          <w:b/>
          <w:sz w:val="24"/>
          <w:szCs w:val="24"/>
        </w:rPr>
        <w:t>К</w:t>
      </w:r>
      <w:r w:rsidR="00A42C7B" w:rsidRPr="00AA71BA">
        <w:rPr>
          <w:rFonts w:ascii="Times New Roman" w:hAnsi="Times New Roman" w:cs="Times New Roman"/>
          <w:b/>
          <w:sz w:val="24"/>
          <w:szCs w:val="24"/>
        </w:rPr>
        <w:t xml:space="preserve">онтрол по изпълнение на </w:t>
      </w:r>
      <w:r w:rsidR="00F85A14" w:rsidRPr="00AA71BA">
        <w:rPr>
          <w:rFonts w:ascii="Times New Roman" w:hAnsi="Times New Roman" w:cs="Times New Roman"/>
          <w:b/>
          <w:sz w:val="24"/>
          <w:szCs w:val="24"/>
        </w:rPr>
        <w:t xml:space="preserve">заложените показатели в инвестиционнно намерение, част Б от заявлението за кандидатстване. </w:t>
      </w:r>
    </w:p>
    <w:p w:rsidR="00C2404D" w:rsidRPr="00AA71BA" w:rsidRDefault="00AA71BA" w:rsidP="00AA71B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 </w:t>
      </w:r>
      <w:r w:rsidR="00C85B96" w:rsidRPr="00AA71BA">
        <w:rPr>
          <w:rFonts w:ascii="Times New Roman" w:hAnsi="Times New Roman" w:cs="Times New Roman"/>
          <w:b/>
          <w:sz w:val="24"/>
          <w:szCs w:val="24"/>
          <w:u w:val="single"/>
        </w:rPr>
        <w:t>Проекти по</w:t>
      </w:r>
      <w:r w:rsidR="00CB4492" w:rsidRPr="00AA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5B96" w:rsidRPr="00AA71BA">
        <w:rPr>
          <w:rFonts w:ascii="Times New Roman" w:hAnsi="Times New Roman" w:cs="Times New Roman"/>
          <w:b/>
          <w:sz w:val="24"/>
          <w:szCs w:val="24"/>
          <w:u w:val="single"/>
        </w:rPr>
        <w:t>мярка</w:t>
      </w:r>
      <w:r w:rsidR="00A42C7B" w:rsidRPr="00AA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2.1 „Производствени инвестиции в аквакултурата“ и 2.6 „Инвестиции в преработка и маркетинг на продукти от риболов и аквакултура“</w:t>
      </w:r>
    </w:p>
    <w:p w:rsidR="00A42C7B" w:rsidRDefault="00A42C7B" w:rsidP="00AA71BA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04D">
        <w:rPr>
          <w:rFonts w:ascii="Times New Roman" w:hAnsi="Times New Roman" w:cs="Times New Roman"/>
          <w:sz w:val="24"/>
          <w:szCs w:val="24"/>
        </w:rPr>
        <w:t>ФК са в размер от 2</w:t>
      </w:r>
      <w:r w:rsidR="00C93E74">
        <w:rPr>
          <w:rFonts w:ascii="Times New Roman" w:hAnsi="Times New Roman" w:cs="Times New Roman"/>
          <w:sz w:val="24"/>
          <w:szCs w:val="24"/>
        </w:rPr>
        <w:t>,5</w:t>
      </w:r>
      <w:r w:rsidRPr="00C2404D">
        <w:rPr>
          <w:rFonts w:ascii="Times New Roman" w:hAnsi="Times New Roman" w:cs="Times New Roman"/>
          <w:sz w:val="24"/>
          <w:szCs w:val="24"/>
        </w:rPr>
        <w:t xml:space="preserve"> до 5 % върху </w:t>
      </w:r>
      <w:r w:rsidR="00E1450A">
        <w:rPr>
          <w:rFonts w:ascii="Times New Roman" w:hAnsi="Times New Roman" w:cs="Times New Roman"/>
          <w:sz w:val="24"/>
          <w:szCs w:val="24"/>
        </w:rPr>
        <w:t>стойността</w:t>
      </w:r>
      <w:r w:rsidR="00E1450A" w:rsidRPr="00C2404D">
        <w:rPr>
          <w:rFonts w:ascii="Times New Roman" w:hAnsi="Times New Roman" w:cs="Times New Roman"/>
          <w:sz w:val="24"/>
          <w:szCs w:val="24"/>
        </w:rPr>
        <w:t xml:space="preserve"> </w:t>
      </w:r>
      <w:r w:rsidRPr="00C2404D">
        <w:rPr>
          <w:rFonts w:ascii="Times New Roman" w:hAnsi="Times New Roman" w:cs="Times New Roman"/>
          <w:sz w:val="24"/>
          <w:szCs w:val="24"/>
        </w:rPr>
        <w:t xml:space="preserve">на </w:t>
      </w:r>
      <w:r w:rsidR="00D71388">
        <w:rPr>
          <w:rFonts w:ascii="Times New Roman" w:hAnsi="Times New Roman" w:cs="Times New Roman"/>
          <w:sz w:val="24"/>
          <w:szCs w:val="24"/>
        </w:rPr>
        <w:t>БФП</w:t>
      </w:r>
      <w:r w:rsidRPr="00C2404D">
        <w:rPr>
          <w:rFonts w:ascii="Times New Roman" w:hAnsi="Times New Roman" w:cs="Times New Roman"/>
          <w:sz w:val="24"/>
          <w:szCs w:val="24"/>
        </w:rPr>
        <w:t xml:space="preserve"> и </w:t>
      </w:r>
      <w:r w:rsidR="006D319C">
        <w:rPr>
          <w:rFonts w:ascii="Times New Roman" w:hAnsi="Times New Roman" w:cs="Times New Roman"/>
          <w:sz w:val="24"/>
          <w:szCs w:val="24"/>
        </w:rPr>
        <w:t>се налагат</w:t>
      </w:r>
      <w:r w:rsidRPr="00C2404D">
        <w:rPr>
          <w:rFonts w:ascii="Times New Roman" w:hAnsi="Times New Roman" w:cs="Times New Roman"/>
          <w:sz w:val="24"/>
          <w:szCs w:val="24"/>
        </w:rPr>
        <w:t xml:space="preserve"> за установеното </w:t>
      </w:r>
      <w:r w:rsidR="00451F82">
        <w:rPr>
          <w:rFonts w:ascii="Times New Roman" w:hAnsi="Times New Roman" w:cs="Times New Roman"/>
          <w:sz w:val="24"/>
          <w:szCs w:val="24"/>
        </w:rPr>
        <w:t>несъотв</w:t>
      </w:r>
      <w:r w:rsidR="006D319C">
        <w:rPr>
          <w:rFonts w:ascii="Times New Roman" w:hAnsi="Times New Roman" w:cs="Times New Roman"/>
          <w:sz w:val="24"/>
          <w:szCs w:val="24"/>
        </w:rPr>
        <w:t>е</w:t>
      </w:r>
      <w:r w:rsidR="00451F82">
        <w:rPr>
          <w:rFonts w:ascii="Times New Roman" w:hAnsi="Times New Roman" w:cs="Times New Roman"/>
          <w:sz w:val="24"/>
          <w:szCs w:val="24"/>
        </w:rPr>
        <w:t xml:space="preserve">тствие (неизпълнение), </w:t>
      </w:r>
      <w:r w:rsidR="00C93E74">
        <w:rPr>
          <w:rFonts w:ascii="Times New Roman" w:hAnsi="Times New Roman" w:cs="Times New Roman"/>
          <w:sz w:val="24"/>
          <w:szCs w:val="24"/>
        </w:rPr>
        <w:t>когато същото е от 30</w:t>
      </w:r>
      <w:r w:rsidRPr="00C2404D">
        <w:rPr>
          <w:rFonts w:ascii="Times New Roman" w:hAnsi="Times New Roman" w:cs="Times New Roman"/>
          <w:sz w:val="24"/>
          <w:szCs w:val="24"/>
        </w:rPr>
        <w:t xml:space="preserve"> до 100 </w:t>
      </w:r>
      <w:r w:rsidRPr="008C0BF0">
        <w:rPr>
          <w:rFonts w:ascii="Times New Roman" w:hAnsi="Times New Roman" w:cs="Times New Roman"/>
          <w:sz w:val="24"/>
          <w:szCs w:val="24"/>
        </w:rPr>
        <w:t xml:space="preserve">%. Тези </w:t>
      </w:r>
      <w:r w:rsidR="00D71388" w:rsidRPr="008C0BF0">
        <w:rPr>
          <w:rFonts w:ascii="Times New Roman" w:hAnsi="Times New Roman" w:cs="Times New Roman"/>
          <w:sz w:val="24"/>
          <w:szCs w:val="24"/>
        </w:rPr>
        <w:t>ФК</w:t>
      </w:r>
      <w:r w:rsidRPr="008C0BF0">
        <w:rPr>
          <w:rFonts w:ascii="Times New Roman" w:hAnsi="Times New Roman" w:cs="Times New Roman"/>
          <w:sz w:val="24"/>
          <w:szCs w:val="24"/>
        </w:rPr>
        <w:t xml:space="preserve"> са извън обхвата на определянето на </w:t>
      </w:r>
      <w:r w:rsidR="00D71388" w:rsidRPr="008C0BF0">
        <w:rPr>
          <w:rFonts w:ascii="Times New Roman" w:hAnsi="Times New Roman" w:cs="Times New Roman"/>
          <w:sz w:val="24"/>
          <w:szCs w:val="24"/>
        </w:rPr>
        <w:t>ФК</w:t>
      </w:r>
      <w:r w:rsidRPr="008C0BF0">
        <w:rPr>
          <w:rFonts w:ascii="Times New Roman" w:hAnsi="Times New Roman" w:cs="Times New Roman"/>
          <w:sz w:val="24"/>
          <w:szCs w:val="24"/>
        </w:rPr>
        <w:t>, произтичащи от нарушения на разпоредбите на националното законодателство и/или правото на Европейския съюз (ЕС) в областта на обществените поръчки.</w:t>
      </w:r>
      <w:r w:rsidRPr="00C2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92" w:rsidRDefault="006016A6" w:rsidP="006D145D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6">
        <w:rPr>
          <w:rFonts w:ascii="Times New Roman" w:hAnsi="Times New Roman" w:cs="Times New Roman"/>
          <w:sz w:val="24"/>
          <w:szCs w:val="24"/>
        </w:rPr>
        <w:t xml:space="preserve">За първа производствена година се счита първата пълна финансова година </w:t>
      </w:r>
      <w:r w:rsidR="00E1450A">
        <w:rPr>
          <w:rFonts w:ascii="Times New Roman" w:hAnsi="Times New Roman" w:cs="Times New Roman"/>
          <w:sz w:val="24"/>
          <w:szCs w:val="24"/>
        </w:rPr>
        <w:t>след</w:t>
      </w:r>
      <w:r w:rsidRPr="006016A6">
        <w:rPr>
          <w:rFonts w:ascii="Times New Roman" w:hAnsi="Times New Roman" w:cs="Times New Roman"/>
          <w:sz w:val="24"/>
          <w:szCs w:val="24"/>
        </w:rPr>
        <w:t xml:space="preserve"> окончателното плащане на БФП.</w:t>
      </w:r>
    </w:p>
    <w:p w:rsidR="00CB4492" w:rsidRPr="00C00524" w:rsidRDefault="00CB4492" w:rsidP="006D145D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последна производствена година се счита период</w:t>
      </w:r>
      <w:r w:rsidR="006D319C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от началото на съответната календарна година до датата на изтичане за мониторинг</w:t>
      </w:r>
      <w:r w:rsidR="00451F82">
        <w:rPr>
          <w:rFonts w:ascii="Times New Roman" w:hAnsi="Times New Roman" w:cs="Times New Roman"/>
          <w:sz w:val="24"/>
          <w:szCs w:val="24"/>
        </w:rPr>
        <w:t>а</w:t>
      </w:r>
      <w:r w:rsidR="006D319C">
        <w:rPr>
          <w:rFonts w:ascii="Times New Roman" w:hAnsi="Times New Roman" w:cs="Times New Roman"/>
          <w:sz w:val="24"/>
          <w:szCs w:val="24"/>
        </w:rPr>
        <w:t>, ко</w:t>
      </w:r>
      <w:r w:rsidR="00A73A90">
        <w:rPr>
          <w:rFonts w:ascii="Times New Roman" w:hAnsi="Times New Roman" w:cs="Times New Roman"/>
          <w:sz w:val="24"/>
          <w:szCs w:val="24"/>
        </w:rPr>
        <w:t>й</w:t>
      </w:r>
      <w:r w:rsidR="006D319C">
        <w:rPr>
          <w:rFonts w:ascii="Times New Roman" w:hAnsi="Times New Roman" w:cs="Times New Roman"/>
          <w:sz w:val="24"/>
          <w:szCs w:val="24"/>
        </w:rPr>
        <w:t>то е</w:t>
      </w:r>
      <w:r>
        <w:rPr>
          <w:rFonts w:ascii="Times New Roman" w:hAnsi="Times New Roman" w:cs="Times New Roman"/>
          <w:sz w:val="24"/>
          <w:szCs w:val="24"/>
        </w:rPr>
        <w:t xml:space="preserve"> пет години от датата на сключване на </w:t>
      </w:r>
      <w:r w:rsidR="00451F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БФП</w:t>
      </w:r>
      <w:r w:rsidR="00451F82">
        <w:rPr>
          <w:rFonts w:ascii="Times New Roman" w:hAnsi="Times New Roman" w:cs="Times New Roman"/>
          <w:sz w:val="24"/>
          <w:szCs w:val="24"/>
        </w:rPr>
        <w:t xml:space="preserve"> или анекс към ДБФП.</w:t>
      </w:r>
    </w:p>
    <w:p w:rsidR="00D00918" w:rsidRPr="00E4356D" w:rsidRDefault="00707465" w:rsidP="00707465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34D" w:rsidRPr="00D00918">
        <w:rPr>
          <w:rFonts w:ascii="Times New Roman" w:hAnsi="Times New Roman" w:cs="Times New Roman"/>
          <w:sz w:val="24"/>
          <w:szCs w:val="24"/>
        </w:rPr>
        <w:t xml:space="preserve">При установяване на разлика между </w:t>
      </w:r>
      <w:r w:rsidR="00784711" w:rsidRPr="00D00918">
        <w:rPr>
          <w:rFonts w:ascii="Times New Roman" w:hAnsi="Times New Roman" w:cs="Times New Roman"/>
          <w:sz w:val="24"/>
          <w:szCs w:val="24"/>
        </w:rPr>
        <w:t>производствената програма</w:t>
      </w:r>
      <w:r w:rsidR="00D71388">
        <w:rPr>
          <w:rFonts w:ascii="Times New Roman" w:hAnsi="Times New Roman" w:cs="Times New Roman"/>
          <w:sz w:val="24"/>
          <w:szCs w:val="24"/>
        </w:rPr>
        <w:t xml:space="preserve"> (ПП)</w:t>
      </w:r>
      <w:r w:rsidR="00784711" w:rsidRPr="00D00918">
        <w:rPr>
          <w:rFonts w:ascii="Times New Roman" w:hAnsi="Times New Roman" w:cs="Times New Roman"/>
          <w:sz w:val="24"/>
          <w:szCs w:val="24"/>
        </w:rPr>
        <w:t xml:space="preserve">, заложена в Таблица 4 от </w:t>
      </w:r>
      <w:r w:rsidR="00FF1B83">
        <w:rPr>
          <w:rFonts w:ascii="Times New Roman" w:hAnsi="Times New Roman" w:cs="Times New Roman"/>
          <w:sz w:val="24"/>
          <w:szCs w:val="24"/>
        </w:rPr>
        <w:t>ИН</w:t>
      </w:r>
      <w:r w:rsidR="00784711" w:rsidRPr="00D00918">
        <w:rPr>
          <w:rFonts w:ascii="Times New Roman" w:hAnsi="Times New Roman" w:cs="Times New Roman"/>
          <w:sz w:val="24"/>
          <w:szCs w:val="24"/>
        </w:rPr>
        <w:t xml:space="preserve">, част Б, неразделна част от </w:t>
      </w:r>
      <w:r w:rsidR="00FF1B83">
        <w:rPr>
          <w:rFonts w:ascii="Times New Roman" w:hAnsi="Times New Roman" w:cs="Times New Roman"/>
          <w:sz w:val="24"/>
          <w:szCs w:val="24"/>
        </w:rPr>
        <w:t>ЗК</w:t>
      </w:r>
      <w:r w:rsidR="00784711" w:rsidRPr="00D00918">
        <w:rPr>
          <w:rFonts w:ascii="Times New Roman" w:hAnsi="Times New Roman" w:cs="Times New Roman"/>
          <w:sz w:val="24"/>
          <w:szCs w:val="24"/>
        </w:rPr>
        <w:t xml:space="preserve">, и действително произведеното/преработеното количество </w:t>
      </w:r>
      <w:r w:rsidR="003113AB" w:rsidRPr="00D00918">
        <w:rPr>
          <w:rFonts w:ascii="Times New Roman" w:hAnsi="Times New Roman" w:cs="Times New Roman"/>
          <w:sz w:val="24"/>
          <w:szCs w:val="24"/>
        </w:rPr>
        <w:t>продукция</w:t>
      </w:r>
      <w:r w:rsidR="00193B71" w:rsidRPr="00D00918">
        <w:rPr>
          <w:rFonts w:ascii="Times New Roman" w:hAnsi="Times New Roman" w:cs="Times New Roman"/>
          <w:sz w:val="24"/>
          <w:szCs w:val="24"/>
        </w:rPr>
        <w:t xml:space="preserve"> </w:t>
      </w:r>
      <w:r w:rsidR="00C6134D" w:rsidRPr="00D00918">
        <w:rPr>
          <w:rFonts w:ascii="Times New Roman" w:hAnsi="Times New Roman" w:cs="Times New Roman"/>
          <w:sz w:val="24"/>
          <w:szCs w:val="24"/>
        </w:rPr>
        <w:t xml:space="preserve">за съответната година в </w:t>
      </w:r>
      <w:r w:rsidR="00C93E74">
        <w:rPr>
          <w:rFonts w:ascii="Times New Roman" w:hAnsi="Times New Roman" w:cs="Times New Roman"/>
          <w:sz w:val="24"/>
          <w:szCs w:val="24"/>
        </w:rPr>
        <w:t>размер от 30</w:t>
      </w:r>
      <w:r w:rsidR="00BE4F45" w:rsidRPr="00D00918">
        <w:rPr>
          <w:rFonts w:ascii="Times New Roman" w:hAnsi="Times New Roman" w:cs="Times New Roman"/>
          <w:sz w:val="24"/>
          <w:szCs w:val="24"/>
        </w:rPr>
        <w:t>,01 до 100</w:t>
      </w:r>
      <w:r w:rsidR="004939B7">
        <w:rPr>
          <w:rFonts w:ascii="Times New Roman" w:hAnsi="Times New Roman" w:cs="Times New Roman"/>
          <w:sz w:val="24"/>
          <w:szCs w:val="24"/>
        </w:rPr>
        <w:t xml:space="preserve"> </w:t>
      </w:r>
      <w:r w:rsidR="00E4356D" w:rsidRPr="00AA71BA">
        <w:rPr>
          <w:rFonts w:ascii="Times New Roman" w:hAnsi="Times New Roman" w:cs="Times New Roman"/>
          <w:sz w:val="24"/>
          <w:szCs w:val="24"/>
        </w:rPr>
        <w:t>%</w:t>
      </w:r>
      <w:r w:rsidR="00FF1B83" w:rsidRPr="00AA71BA">
        <w:rPr>
          <w:rFonts w:ascii="Times New Roman" w:hAnsi="Times New Roman" w:cs="Times New Roman"/>
          <w:sz w:val="24"/>
          <w:szCs w:val="24"/>
        </w:rPr>
        <w:t>,</w:t>
      </w:r>
      <w:r w:rsidR="00E4356D" w:rsidRPr="00AA71BA">
        <w:rPr>
          <w:rFonts w:ascii="Times New Roman" w:hAnsi="Times New Roman" w:cs="Times New Roman"/>
          <w:sz w:val="24"/>
          <w:szCs w:val="24"/>
        </w:rPr>
        <w:t xml:space="preserve"> УО предприема стъпки от 1 до 4 в раздел </w:t>
      </w:r>
      <w:r w:rsidR="00E4356D" w:rsidRPr="00AA71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356D" w:rsidRPr="00AA71BA">
        <w:rPr>
          <w:rFonts w:ascii="Times New Roman" w:hAnsi="Times New Roman" w:cs="Times New Roman"/>
          <w:sz w:val="24"/>
          <w:szCs w:val="24"/>
        </w:rPr>
        <w:t>. Общи положения.</w:t>
      </w:r>
    </w:p>
    <w:p w:rsidR="00C6134D" w:rsidRDefault="00D71388" w:rsidP="006D1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45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F93">
        <w:rPr>
          <w:rFonts w:ascii="Times New Roman" w:eastAsia="Times New Roman" w:hAnsi="Times New Roman" w:cs="Times New Roman"/>
          <w:sz w:val="24"/>
          <w:szCs w:val="24"/>
        </w:rPr>
        <w:t xml:space="preserve">се определя по пропорционален метод </w:t>
      </w:r>
      <w:r w:rsidR="00BE4F45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="00E43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56D" w:rsidRPr="00CB4492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CB4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5D0" w:rsidRDefault="009655D0" w:rsidP="006D1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55D0" w:rsidRDefault="009655D0" w:rsidP="006D1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55D0" w:rsidRPr="009655D0" w:rsidRDefault="009655D0" w:rsidP="006D1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134D" w:rsidRDefault="00BE4F45" w:rsidP="00CB4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ТАБЛИЦА 1</w:t>
      </w:r>
    </w:p>
    <w:p w:rsidR="00C6134D" w:rsidRPr="00E324F7" w:rsidRDefault="00C6134D" w:rsidP="00C6134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righ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103"/>
        <w:gridCol w:w="3127"/>
      </w:tblGrid>
      <w:tr w:rsidR="00C6134D" w:rsidRPr="00E324F7" w:rsidTr="009205C2">
        <w:trPr>
          <w:jc w:val="right"/>
        </w:trPr>
        <w:tc>
          <w:tcPr>
            <w:tcW w:w="948" w:type="dxa"/>
            <w:shd w:val="clear" w:color="auto" w:fill="auto"/>
            <w:vAlign w:val="center"/>
          </w:tcPr>
          <w:p w:rsidR="00C6134D" w:rsidRDefault="00C6134D" w:rsidP="00AA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  <w:p w:rsidR="00C6134D" w:rsidRPr="002E1F75" w:rsidRDefault="00C6134D" w:rsidP="009205C2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134D" w:rsidRPr="00E324F7" w:rsidRDefault="00BE4F45" w:rsidP="00AA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Процентно съотношение (%)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несъответствието между производствената програма, заложена в Таблица 4 от Инвестиционно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намерение, част Б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неразделна част от Заявление за кандидатстване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действителното количество произведена/преработена продукция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6134D" w:rsidRPr="00E324F7" w:rsidRDefault="00C2404D" w:rsidP="00AA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Процентен показател на финансовата корекция (Пк)</w:t>
            </w:r>
          </w:p>
          <w:p w:rsidR="00C6134D" w:rsidRPr="00E324F7" w:rsidRDefault="00C6134D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34D" w:rsidRPr="00E324F7" w:rsidTr="009205C2">
        <w:trPr>
          <w:trHeight w:val="480"/>
          <w:jc w:val="right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34D" w:rsidRPr="00E324F7" w:rsidRDefault="00C93E74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34D" w:rsidRPr="00E324F7" w:rsidRDefault="00BE4F45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30,01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40</w:t>
            </w:r>
            <w:r w:rsidR="0049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6134D" w:rsidRPr="00E324F7" w:rsidRDefault="00C6134D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  <w:r w:rsidR="008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134D" w:rsidRPr="00E324F7" w:rsidTr="009205C2">
        <w:trPr>
          <w:trHeight w:val="375"/>
          <w:jc w:val="right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34D" w:rsidRPr="00E324F7" w:rsidRDefault="00C93E74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34D" w:rsidRPr="00E324F7" w:rsidRDefault="00BE4F45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40,01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50</w:t>
            </w:r>
            <w:r w:rsidR="0049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6134D" w:rsidRPr="00E324F7" w:rsidRDefault="00C6134D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134D" w:rsidRPr="00E324F7" w:rsidTr="009205C2">
        <w:trPr>
          <w:trHeight w:val="460"/>
          <w:jc w:val="right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4D" w:rsidRPr="00E324F7" w:rsidRDefault="00C93E74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34D" w:rsidRPr="00E324F7" w:rsidRDefault="00BE4F45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50,01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60</w:t>
            </w:r>
            <w:r w:rsidR="0049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6134D" w:rsidRPr="00E324F7" w:rsidRDefault="00C6134D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  <w:r w:rsidR="008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134D" w:rsidRPr="00E324F7" w:rsidTr="009205C2">
        <w:trPr>
          <w:trHeight w:val="510"/>
          <w:jc w:val="right"/>
        </w:trPr>
        <w:tc>
          <w:tcPr>
            <w:tcW w:w="948" w:type="dxa"/>
            <w:shd w:val="clear" w:color="auto" w:fill="auto"/>
            <w:vAlign w:val="center"/>
          </w:tcPr>
          <w:p w:rsidR="00C6134D" w:rsidRPr="00E324F7" w:rsidRDefault="00C93E74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34D" w:rsidRPr="00E324F7" w:rsidRDefault="00BE4F45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60,01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70</w:t>
            </w:r>
            <w:r w:rsidR="0049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6134D" w:rsidRPr="00E324F7" w:rsidRDefault="00C6134D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134D" w:rsidRPr="00E324F7" w:rsidTr="009205C2">
        <w:trPr>
          <w:trHeight w:val="450"/>
          <w:jc w:val="right"/>
        </w:trPr>
        <w:tc>
          <w:tcPr>
            <w:tcW w:w="948" w:type="dxa"/>
            <w:shd w:val="clear" w:color="auto" w:fill="auto"/>
            <w:vAlign w:val="center"/>
          </w:tcPr>
          <w:p w:rsidR="00C6134D" w:rsidRPr="00E324F7" w:rsidRDefault="00C93E74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34D" w:rsidRPr="00E324F7" w:rsidRDefault="00BE4F45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70,01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80</w:t>
            </w:r>
            <w:r w:rsidR="0049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6134D" w:rsidRPr="00E324F7" w:rsidRDefault="00C6134D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  <w:r w:rsidR="008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134D" w:rsidRPr="00E324F7" w:rsidTr="009205C2">
        <w:trPr>
          <w:trHeight w:val="525"/>
          <w:jc w:val="right"/>
        </w:trPr>
        <w:tc>
          <w:tcPr>
            <w:tcW w:w="948" w:type="dxa"/>
            <w:shd w:val="clear" w:color="auto" w:fill="auto"/>
            <w:vAlign w:val="center"/>
          </w:tcPr>
          <w:p w:rsidR="00C6134D" w:rsidRPr="00E324F7" w:rsidRDefault="00C93E74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34D" w:rsidRPr="00E324F7" w:rsidRDefault="00BE4F45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80,01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100</w:t>
            </w:r>
            <w:r w:rsidR="0049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34D"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6134D" w:rsidRPr="00E324F7" w:rsidRDefault="00C6134D" w:rsidP="00920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6134D" w:rsidRDefault="00C6134D" w:rsidP="00C6134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55F93" w:rsidRDefault="00155F93" w:rsidP="00D009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Размерът на </w:t>
      </w:r>
      <w:r w:rsidR="00D71388"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D00918">
        <w:rPr>
          <w:rFonts w:ascii="Times New Roman" w:eastAsia="Times New Roman" w:hAnsi="Times New Roman" w:cs="Times New Roman"/>
          <w:sz w:val="24"/>
          <w:szCs w:val="24"/>
        </w:rPr>
        <w:t xml:space="preserve"> се изчислява като произведение от процентния показател на </w:t>
      </w:r>
      <w:r w:rsidR="00D71388"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D00918">
        <w:rPr>
          <w:rFonts w:ascii="Times New Roman" w:eastAsia="Times New Roman" w:hAnsi="Times New Roman" w:cs="Times New Roman"/>
          <w:sz w:val="24"/>
          <w:szCs w:val="24"/>
        </w:rPr>
        <w:t xml:space="preserve"> и стойността на </w:t>
      </w:r>
      <w:r w:rsidR="008C0BF0">
        <w:rPr>
          <w:rFonts w:ascii="Times New Roman" w:eastAsia="Times New Roman" w:hAnsi="Times New Roman" w:cs="Times New Roman"/>
          <w:sz w:val="24"/>
          <w:szCs w:val="24"/>
        </w:rPr>
        <w:t xml:space="preserve">изплатената </w:t>
      </w:r>
      <w:r w:rsidR="00D71388">
        <w:rPr>
          <w:rFonts w:ascii="Times New Roman" w:eastAsia="Times New Roman" w:hAnsi="Times New Roman" w:cs="Times New Roman"/>
          <w:sz w:val="24"/>
          <w:szCs w:val="24"/>
        </w:rPr>
        <w:t>БФП</w:t>
      </w:r>
      <w:r w:rsidR="00D00918">
        <w:rPr>
          <w:rFonts w:ascii="Times New Roman" w:eastAsia="Times New Roman" w:hAnsi="Times New Roman" w:cs="Times New Roman"/>
          <w:sz w:val="24"/>
          <w:szCs w:val="24"/>
        </w:rPr>
        <w:t>, съгласно следната формула:</w:t>
      </w:r>
    </w:p>
    <w:p w:rsidR="00D00918" w:rsidRPr="00D00918" w:rsidRDefault="00D00918" w:rsidP="00C6134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 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>Пк х БФП,</w:t>
      </w:r>
    </w:p>
    <w:p w:rsidR="00D00918" w:rsidRDefault="000547A6" w:rsidP="00C6134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0918">
        <w:rPr>
          <w:rFonts w:ascii="Times New Roman" w:eastAsia="Times New Roman" w:hAnsi="Times New Roman" w:cs="Times New Roman"/>
          <w:sz w:val="24"/>
          <w:szCs w:val="24"/>
        </w:rPr>
        <w:t>ъдето:</w:t>
      </w:r>
    </w:p>
    <w:p w:rsidR="00D00918" w:rsidRPr="00D00918" w:rsidRDefault="00D00918" w:rsidP="00C6134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>К е размерът на финансовата корекция;</w:t>
      </w:r>
    </w:p>
    <w:p w:rsidR="00D00918" w:rsidRPr="00D00918" w:rsidRDefault="00D00918" w:rsidP="00C6134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Пк </w:t>
      </w:r>
      <w:r w:rsidR="00891AE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процентният показател на финансовата корекция;</w:t>
      </w:r>
    </w:p>
    <w:p w:rsidR="00D00918" w:rsidRPr="00D00918" w:rsidRDefault="00D00918" w:rsidP="00C6134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БФП – </w:t>
      </w:r>
      <w:r w:rsidR="00004E7E">
        <w:rPr>
          <w:rFonts w:ascii="Times New Roman" w:eastAsia="Times New Roman" w:hAnsi="Times New Roman" w:cs="Times New Roman"/>
          <w:b/>
          <w:sz w:val="24"/>
          <w:szCs w:val="24"/>
        </w:rPr>
        <w:t xml:space="preserve">изплатената 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>безвъзмездна финансова помощ.</w:t>
      </w:r>
    </w:p>
    <w:p w:rsidR="005D7690" w:rsidRPr="00AA71BA" w:rsidRDefault="00AA71BA" w:rsidP="00AA71BA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319C">
        <w:rPr>
          <w:rFonts w:ascii="Times New Roman" w:eastAsia="Times New Roman" w:hAnsi="Times New Roman" w:cs="Times New Roman"/>
          <w:sz w:val="24"/>
          <w:szCs w:val="24"/>
        </w:rPr>
        <w:t>Ако п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ри следваща проверка по същия проект </w:t>
      </w:r>
      <w:r w:rsidR="006D319C">
        <w:rPr>
          <w:rFonts w:ascii="Times New Roman" w:eastAsia="Times New Roman" w:hAnsi="Times New Roman" w:cs="Times New Roman"/>
          <w:sz w:val="24"/>
          <w:szCs w:val="24"/>
        </w:rPr>
        <w:t>отново се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 установ</w:t>
      </w:r>
      <w:r w:rsidR="006D31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 несъответств</w:t>
      </w:r>
      <w:r w:rsidR="00BE4F45" w:rsidRPr="00AA71BA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6D319C">
        <w:rPr>
          <w:rFonts w:ascii="Times New Roman" w:eastAsia="Times New Roman" w:hAnsi="Times New Roman" w:cs="Times New Roman"/>
          <w:sz w:val="24"/>
          <w:szCs w:val="24"/>
        </w:rPr>
        <w:t xml:space="preserve">по изпълнението </w:t>
      </w:r>
      <w:r w:rsidR="00BE4F45" w:rsidRPr="00AA71B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71388" w:rsidRPr="00AA71BA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5D7690" w:rsidRPr="00AA71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 УО предприема действията </w:t>
      </w:r>
      <w:r w:rsidR="00C85B96" w:rsidRPr="00AA71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1388" w:rsidRPr="00AA71BA">
        <w:rPr>
          <w:rFonts w:ascii="Times New Roman" w:eastAsia="Times New Roman" w:hAnsi="Times New Roman" w:cs="Times New Roman"/>
          <w:sz w:val="24"/>
          <w:szCs w:val="24"/>
        </w:rPr>
        <w:t>I, т.</w:t>
      </w:r>
      <w:r w:rsidR="00C85B96" w:rsidRPr="00AA71BA">
        <w:rPr>
          <w:rFonts w:ascii="Times New Roman" w:eastAsia="Times New Roman" w:hAnsi="Times New Roman" w:cs="Times New Roman"/>
          <w:sz w:val="24"/>
          <w:szCs w:val="24"/>
        </w:rPr>
        <w:t xml:space="preserve">1 до </w:t>
      </w:r>
      <w:r w:rsidR="00D71388" w:rsidRPr="00AA71BA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="00C85B96" w:rsidRPr="00AA71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 включително. В</w:t>
      </w:r>
      <w:r w:rsidR="00BE4F45" w:rsidRPr="00AA71BA">
        <w:rPr>
          <w:rFonts w:ascii="Times New Roman" w:eastAsia="Times New Roman" w:hAnsi="Times New Roman" w:cs="Times New Roman"/>
          <w:sz w:val="24"/>
          <w:szCs w:val="24"/>
        </w:rPr>
        <w:t xml:space="preserve"> случай</w:t>
      </w:r>
      <w:r w:rsidR="00D00918" w:rsidRPr="00AA71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 че </w:t>
      </w:r>
      <w:r w:rsidR="00171952" w:rsidRPr="00AA71BA">
        <w:rPr>
          <w:rFonts w:ascii="Times New Roman" w:eastAsia="Times New Roman" w:hAnsi="Times New Roman" w:cs="Times New Roman"/>
          <w:sz w:val="24"/>
          <w:szCs w:val="24"/>
        </w:rPr>
        <w:t xml:space="preserve">бенефициерът 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не изпрати в установения срок писмена обосновка </w:t>
      </w:r>
      <w:r w:rsidR="003A248B">
        <w:rPr>
          <w:rFonts w:ascii="Times New Roman" w:eastAsia="Times New Roman" w:hAnsi="Times New Roman" w:cs="Times New Roman"/>
          <w:sz w:val="24"/>
          <w:szCs w:val="24"/>
        </w:rPr>
        <w:t xml:space="preserve">относно причините, </w:t>
      </w:r>
      <w:r w:rsidR="00FC27C9" w:rsidRPr="00AA71BA">
        <w:rPr>
          <w:rFonts w:ascii="Times New Roman" w:eastAsia="Times New Roman" w:hAnsi="Times New Roman" w:cs="Times New Roman"/>
          <w:sz w:val="24"/>
          <w:szCs w:val="24"/>
        </w:rPr>
        <w:t xml:space="preserve">довели до установеното несъответствие с приложени писмени доказателства 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>или УО не приеме за основателна представената обосновка</w:t>
      </w:r>
      <w:r w:rsidR="00FC27C9" w:rsidRPr="00AA71BA">
        <w:rPr>
          <w:rFonts w:ascii="Times New Roman" w:eastAsia="Times New Roman" w:hAnsi="Times New Roman" w:cs="Times New Roman"/>
          <w:sz w:val="24"/>
          <w:szCs w:val="24"/>
        </w:rPr>
        <w:t xml:space="preserve"> с приложени писмени доказателства, </w:t>
      </w:r>
      <w:r w:rsidR="00C6134D" w:rsidRPr="00AA71BA">
        <w:rPr>
          <w:rFonts w:ascii="Times New Roman" w:eastAsia="Times New Roman" w:hAnsi="Times New Roman" w:cs="Times New Roman"/>
          <w:sz w:val="24"/>
          <w:szCs w:val="24"/>
        </w:rPr>
        <w:t xml:space="preserve">УО предприема действия по </w:t>
      </w:r>
      <w:r w:rsidR="005D7690" w:rsidRPr="00AA71BA">
        <w:rPr>
          <w:rFonts w:ascii="Times New Roman" w:eastAsia="Times New Roman" w:hAnsi="Times New Roman" w:cs="Times New Roman"/>
          <w:sz w:val="24"/>
          <w:szCs w:val="24"/>
        </w:rPr>
        <w:t xml:space="preserve">налагане на </w:t>
      </w:r>
      <w:r w:rsidR="00D71388" w:rsidRPr="00AA71BA"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5D7690" w:rsidRPr="00AA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AD0" w:rsidRPr="003A2AD0">
        <w:rPr>
          <w:rFonts w:ascii="Times New Roman" w:eastAsia="Times New Roman" w:hAnsi="Times New Roman" w:cs="Times New Roman"/>
          <w:sz w:val="24"/>
          <w:szCs w:val="24"/>
        </w:rPr>
        <w:t>и по администриране на нередност</w:t>
      </w:r>
      <w:r w:rsidR="003A2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2AD0" w:rsidRPr="003A2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AD0">
        <w:rPr>
          <w:rFonts w:ascii="Times New Roman" w:eastAsia="Times New Roman" w:hAnsi="Times New Roman" w:cs="Times New Roman"/>
          <w:sz w:val="24"/>
          <w:szCs w:val="24"/>
        </w:rPr>
        <w:t xml:space="preserve">ФК </w:t>
      </w:r>
      <w:r w:rsidR="00F15A5E">
        <w:rPr>
          <w:rFonts w:ascii="Times New Roman" w:eastAsia="Times New Roman" w:hAnsi="Times New Roman" w:cs="Times New Roman"/>
          <w:sz w:val="24"/>
          <w:szCs w:val="24"/>
        </w:rPr>
        <w:t xml:space="preserve">се определя </w:t>
      </w:r>
      <w:r w:rsidR="005D7690" w:rsidRPr="00AA71BA">
        <w:rPr>
          <w:rFonts w:ascii="Times New Roman" w:eastAsia="Times New Roman" w:hAnsi="Times New Roman" w:cs="Times New Roman"/>
          <w:sz w:val="24"/>
          <w:szCs w:val="24"/>
        </w:rPr>
        <w:t xml:space="preserve">съгласно  Таблица 1, като </w:t>
      </w:r>
      <w:r w:rsidR="003A2AD0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551A78">
        <w:rPr>
          <w:rFonts w:ascii="Times New Roman" w:eastAsia="Times New Roman" w:hAnsi="Times New Roman" w:cs="Times New Roman"/>
          <w:sz w:val="24"/>
          <w:szCs w:val="24"/>
        </w:rPr>
        <w:t>прилага следната формула</w:t>
      </w:r>
      <w:r w:rsidR="005D7690" w:rsidRPr="00AA71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404D" w:rsidRPr="00AA71BA" w:rsidRDefault="005D7690" w:rsidP="00AA71B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BA">
        <w:rPr>
          <w:rFonts w:ascii="Times New Roman" w:eastAsia="Times New Roman" w:hAnsi="Times New Roman" w:cs="Times New Roman"/>
          <w:sz w:val="24"/>
          <w:szCs w:val="24"/>
        </w:rPr>
        <w:t>К = (Пк х 2 ) х БФП</w:t>
      </w:r>
      <w:r w:rsidR="00AD2EEB" w:rsidRPr="00AA71B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71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D2EEB" w:rsidRDefault="00AD2EEB" w:rsidP="00AA71BA">
      <w:pPr>
        <w:pStyle w:val="ListParagraph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В този случай се взема </w:t>
      </w:r>
      <w:r w:rsidR="00941DB4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стойността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преизчислената БФП към момента на констатиране на нарушението, която се получава, като от изплатената и сертифицирана БФП се приспаднат </w:t>
      </w:r>
      <w:r w:rsidR="00B20433">
        <w:rPr>
          <w:rFonts w:ascii="Times New Roman" w:eastAsia="Times New Roman" w:hAnsi="Times New Roman" w:cs="Times New Roman"/>
          <w:b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предходни ФК, наложени за нарушения по същия проект.</w:t>
      </w:r>
    </w:p>
    <w:p w:rsidR="00E4356D" w:rsidRDefault="00E4356D" w:rsidP="00C61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2404D" w:rsidRPr="003C3831" w:rsidRDefault="003C3831" w:rsidP="003C3831">
      <w:pPr>
        <w:pStyle w:val="ListParagraph"/>
        <w:overflowPunct w:val="0"/>
        <w:autoSpaceDE w:val="0"/>
        <w:autoSpaceDN w:val="0"/>
        <w:adjustRightInd w:val="0"/>
        <w:spacing w:after="100" w:afterAutospacing="1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1.2.</w:t>
      </w:r>
      <w:r w:rsidR="00C85B96" w:rsidRPr="003C3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Проекти по </w:t>
      </w:r>
      <w:r w:rsidR="00891AE5" w:rsidRPr="003C3831"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="00C85B96" w:rsidRPr="003C383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E4356D" w:rsidRPr="003C3831">
        <w:rPr>
          <w:rFonts w:ascii="Times New Roman" w:hAnsi="Times New Roman" w:cs="Times New Roman"/>
          <w:b/>
          <w:sz w:val="24"/>
          <w:szCs w:val="24"/>
          <w:u w:val="single"/>
        </w:rPr>
        <w:t xml:space="preserve">ярка 4.1.А „Финансова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подкрепа за прилагане на </w:t>
      </w:r>
      <w:r w:rsidR="00E4356D" w:rsidRPr="003C3831">
        <w:rPr>
          <w:rFonts w:ascii="Times New Roman" w:hAnsi="Times New Roman" w:cs="Times New Roman"/>
          <w:b/>
          <w:sz w:val="24"/>
          <w:szCs w:val="24"/>
          <w:u w:val="single"/>
        </w:rPr>
        <w:t>местните стратегии за развитие и покриване на оперативните разходи на рибарски групи“</w:t>
      </w:r>
    </w:p>
    <w:p w:rsidR="00E4356D" w:rsidRPr="00C00524" w:rsidRDefault="00E4356D" w:rsidP="00AA71BA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04D">
        <w:rPr>
          <w:rFonts w:ascii="Times New Roman" w:hAnsi="Times New Roman" w:cs="Times New Roman"/>
          <w:sz w:val="24"/>
          <w:szCs w:val="24"/>
        </w:rPr>
        <w:t xml:space="preserve">ФК са в размер до </w:t>
      </w:r>
      <w:r w:rsidR="00043B73">
        <w:rPr>
          <w:rFonts w:ascii="Times New Roman" w:hAnsi="Times New Roman" w:cs="Times New Roman"/>
          <w:sz w:val="24"/>
          <w:szCs w:val="24"/>
        </w:rPr>
        <w:t>30</w:t>
      </w:r>
      <w:r w:rsidRPr="00C2404D">
        <w:rPr>
          <w:rFonts w:ascii="Times New Roman" w:hAnsi="Times New Roman" w:cs="Times New Roman"/>
          <w:sz w:val="24"/>
          <w:szCs w:val="24"/>
        </w:rPr>
        <w:t xml:space="preserve"> % върху </w:t>
      </w:r>
      <w:r w:rsidR="00E1450A">
        <w:rPr>
          <w:rFonts w:ascii="Times New Roman" w:hAnsi="Times New Roman" w:cs="Times New Roman"/>
          <w:sz w:val="24"/>
          <w:szCs w:val="24"/>
        </w:rPr>
        <w:t>стойността</w:t>
      </w:r>
      <w:r w:rsidR="00E1450A" w:rsidRPr="00C2404D">
        <w:rPr>
          <w:rFonts w:ascii="Times New Roman" w:hAnsi="Times New Roman" w:cs="Times New Roman"/>
          <w:sz w:val="24"/>
          <w:szCs w:val="24"/>
        </w:rPr>
        <w:t xml:space="preserve"> </w:t>
      </w:r>
      <w:r w:rsidRPr="00C2404D">
        <w:rPr>
          <w:rFonts w:ascii="Times New Roman" w:hAnsi="Times New Roman" w:cs="Times New Roman"/>
          <w:sz w:val="24"/>
          <w:szCs w:val="24"/>
        </w:rPr>
        <w:t xml:space="preserve">на </w:t>
      </w:r>
      <w:r w:rsidR="00FF1B83">
        <w:rPr>
          <w:rFonts w:ascii="Times New Roman" w:hAnsi="Times New Roman" w:cs="Times New Roman"/>
          <w:sz w:val="24"/>
          <w:szCs w:val="24"/>
        </w:rPr>
        <w:t>БФП</w:t>
      </w:r>
      <w:r w:rsidR="00622595">
        <w:rPr>
          <w:rFonts w:ascii="Times New Roman" w:hAnsi="Times New Roman" w:cs="Times New Roman"/>
          <w:sz w:val="24"/>
          <w:szCs w:val="24"/>
        </w:rPr>
        <w:t xml:space="preserve"> и се налагат </w:t>
      </w:r>
      <w:r w:rsidR="00FF1B83">
        <w:rPr>
          <w:rFonts w:ascii="Times New Roman" w:hAnsi="Times New Roman" w:cs="Times New Roman"/>
          <w:sz w:val="24"/>
          <w:szCs w:val="24"/>
        </w:rPr>
        <w:t xml:space="preserve"> </w:t>
      </w:r>
      <w:r w:rsidR="00622595">
        <w:rPr>
          <w:rFonts w:ascii="Times New Roman" w:hAnsi="Times New Roman" w:cs="Times New Roman"/>
          <w:sz w:val="24"/>
          <w:szCs w:val="24"/>
        </w:rPr>
        <w:t xml:space="preserve">при </w:t>
      </w:r>
      <w:r w:rsidRPr="00C2404D">
        <w:rPr>
          <w:rFonts w:ascii="Times New Roman" w:hAnsi="Times New Roman" w:cs="Times New Roman"/>
          <w:sz w:val="24"/>
          <w:szCs w:val="24"/>
        </w:rPr>
        <w:t>установ</w:t>
      </w:r>
      <w:r w:rsidR="00622595">
        <w:rPr>
          <w:rFonts w:ascii="Times New Roman" w:hAnsi="Times New Roman" w:cs="Times New Roman"/>
          <w:sz w:val="24"/>
          <w:szCs w:val="24"/>
        </w:rPr>
        <w:t>яване на</w:t>
      </w:r>
      <w:r w:rsidRPr="00C2404D">
        <w:rPr>
          <w:rFonts w:ascii="Times New Roman" w:hAnsi="Times New Roman" w:cs="Times New Roman"/>
          <w:sz w:val="24"/>
          <w:szCs w:val="24"/>
        </w:rPr>
        <w:t xml:space="preserve"> несъответствие</w:t>
      </w:r>
      <w:r>
        <w:rPr>
          <w:rFonts w:ascii="Times New Roman" w:hAnsi="Times New Roman" w:cs="Times New Roman"/>
          <w:sz w:val="24"/>
          <w:szCs w:val="24"/>
        </w:rPr>
        <w:t xml:space="preserve">/неизпълнение на </w:t>
      </w:r>
      <w:r w:rsidR="00622595">
        <w:rPr>
          <w:rFonts w:ascii="Times New Roman" w:hAnsi="Times New Roman" w:cs="Times New Roman"/>
          <w:sz w:val="24"/>
          <w:szCs w:val="24"/>
        </w:rPr>
        <w:t xml:space="preserve">нормативни и договорни </w:t>
      </w:r>
      <w:r>
        <w:rPr>
          <w:rFonts w:ascii="Times New Roman" w:hAnsi="Times New Roman" w:cs="Times New Roman"/>
          <w:sz w:val="24"/>
          <w:szCs w:val="24"/>
        </w:rPr>
        <w:t>задължения</w:t>
      </w:r>
      <w:r w:rsidR="00FF1B8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595">
        <w:rPr>
          <w:rFonts w:ascii="Times New Roman" w:hAnsi="Times New Roman" w:cs="Times New Roman"/>
          <w:sz w:val="24"/>
          <w:szCs w:val="24"/>
        </w:rPr>
        <w:t xml:space="preserve">на </w:t>
      </w:r>
      <w:r w:rsidR="00FF1B83">
        <w:rPr>
          <w:rFonts w:ascii="Times New Roman" w:hAnsi="Times New Roman" w:cs="Times New Roman"/>
          <w:sz w:val="24"/>
          <w:szCs w:val="24"/>
        </w:rPr>
        <w:t xml:space="preserve">заложените показатели в </w:t>
      </w:r>
      <w:r>
        <w:rPr>
          <w:rFonts w:ascii="Times New Roman" w:hAnsi="Times New Roman" w:cs="Times New Roman"/>
          <w:sz w:val="24"/>
          <w:szCs w:val="24"/>
        </w:rPr>
        <w:t xml:space="preserve">одобреното проектно предложение. </w:t>
      </w:r>
      <w:r w:rsidRPr="00C2404D">
        <w:rPr>
          <w:rFonts w:ascii="Times New Roman" w:hAnsi="Times New Roman" w:cs="Times New Roman"/>
          <w:sz w:val="24"/>
          <w:szCs w:val="24"/>
        </w:rPr>
        <w:t xml:space="preserve">Тези </w:t>
      </w:r>
      <w:r w:rsidR="00622595">
        <w:rPr>
          <w:rFonts w:ascii="Times New Roman" w:hAnsi="Times New Roman" w:cs="Times New Roman"/>
          <w:sz w:val="24"/>
          <w:szCs w:val="24"/>
        </w:rPr>
        <w:t>ФК</w:t>
      </w:r>
      <w:r w:rsidRPr="00C2404D">
        <w:rPr>
          <w:rFonts w:ascii="Times New Roman" w:hAnsi="Times New Roman" w:cs="Times New Roman"/>
          <w:sz w:val="24"/>
          <w:szCs w:val="24"/>
        </w:rPr>
        <w:t xml:space="preserve"> са извън обхвата на определянето на </w:t>
      </w:r>
      <w:r w:rsidR="00622595">
        <w:rPr>
          <w:rFonts w:ascii="Times New Roman" w:hAnsi="Times New Roman" w:cs="Times New Roman"/>
          <w:sz w:val="24"/>
          <w:szCs w:val="24"/>
        </w:rPr>
        <w:t>ФК</w:t>
      </w:r>
      <w:r w:rsidRPr="00C2404D">
        <w:rPr>
          <w:rFonts w:ascii="Times New Roman" w:hAnsi="Times New Roman" w:cs="Times New Roman"/>
          <w:sz w:val="24"/>
          <w:szCs w:val="24"/>
        </w:rPr>
        <w:t xml:space="preserve">, произтичащи от нарушения на разпоредбите на националното законодателство и/или правото на Европейския съюз (ЕС) в областта на обществените поръчки. </w:t>
      </w:r>
    </w:p>
    <w:p w:rsidR="00C85B96" w:rsidRDefault="00C85B96" w:rsidP="00C85B96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първа производствена година се счита първата пълна финансова година </w:t>
      </w:r>
      <w:r w:rsidR="005D769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окончателното плащане на БФП.</w:t>
      </w:r>
    </w:p>
    <w:p w:rsidR="008C0BF0" w:rsidRPr="00C00524" w:rsidRDefault="008C0BF0" w:rsidP="008C0BF0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последна производствена година се счита периодът от началото на съответната календарна година до датата на изтичане за мониторинга, който е пет години от датата на сключване на ДБФП или анекс към ДБФП.</w:t>
      </w:r>
    </w:p>
    <w:p w:rsidR="00AA71BA" w:rsidRDefault="00AA71BA" w:rsidP="00AA71BA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AE5" w:rsidRDefault="00941DB4" w:rsidP="00AA71BA">
      <w:pPr>
        <w:pStyle w:val="ListParagraph"/>
        <w:spacing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случаите, когато </w:t>
      </w:r>
      <w:r w:rsidR="00891AE5" w:rsidRPr="00D00918">
        <w:rPr>
          <w:rFonts w:ascii="Times New Roman" w:hAnsi="Times New Roman" w:cs="Times New Roman"/>
          <w:sz w:val="24"/>
          <w:szCs w:val="24"/>
        </w:rPr>
        <w:t xml:space="preserve"> </w:t>
      </w:r>
      <w:r w:rsidR="00D013C3">
        <w:rPr>
          <w:rFonts w:ascii="Times New Roman" w:hAnsi="Times New Roman" w:cs="Times New Roman"/>
          <w:sz w:val="24"/>
          <w:szCs w:val="24"/>
        </w:rPr>
        <w:t xml:space="preserve">при </w:t>
      </w:r>
      <w:r w:rsidRPr="00941DB4">
        <w:rPr>
          <w:rFonts w:ascii="Times New Roman" w:hAnsi="Times New Roman" w:cs="Times New Roman"/>
          <w:sz w:val="24"/>
          <w:szCs w:val="24"/>
        </w:rPr>
        <w:t>проекти</w:t>
      </w:r>
      <w:r w:rsidR="003F46DC">
        <w:rPr>
          <w:rFonts w:ascii="Times New Roman" w:hAnsi="Times New Roman" w:cs="Times New Roman"/>
          <w:sz w:val="24"/>
          <w:szCs w:val="24"/>
        </w:rPr>
        <w:t>,</w:t>
      </w:r>
      <w:r w:rsidRPr="00941DB4">
        <w:rPr>
          <w:rFonts w:ascii="Times New Roman" w:hAnsi="Times New Roman" w:cs="Times New Roman"/>
          <w:sz w:val="24"/>
          <w:szCs w:val="24"/>
        </w:rPr>
        <w:t xml:space="preserve"> включващи производство и/или преработка на продукти от риболов и аквакултура</w:t>
      </w:r>
      <w:r w:rsidR="00D013C3">
        <w:rPr>
          <w:rFonts w:ascii="Times New Roman" w:hAnsi="Times New Roman" w:cs="Times New Roman"/>
          <w:sz w:val="24"/>
          <w:szCs w:val="24"/>
        </w:rPr>
        <w:t>,</w:t>
      </w:r>
      <w:r w:rsidRPr="0094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41DB4">
        <w:rPr>
          <w:rFonts w:ascii="Times New Roman" w:hAnsi="Times New Roman" w:cs="Times New Roman"/>
          <w:sz w:val="24"/>
          <w:szCs w:val="24"/>
        </w:rPr>
        <w:t>изчислен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1DB4">
        <w:rPr>
          <w:rFonts w:ascii="Times New Roman" w:hAnsi="Times New Roman" w:cs="Times New Roman"/>
          <w:sz w:val="24"/>
          <w:szCs w:val="24"/>
        </w:rPr>
        <w:t xml:space="preserve">  средно аритметично </w:t>
      </w:r>
      <w:r w:rsidR="00B20433" w:rsidRPr="00B20433">
        <w:rPr>
          <w:rFonts w:ascii="Times New Roman" w:hAnsi="Times New Roman" w:cs="Times New Roman"/>
          <w:sz w:val="24"/>
          <w:szCs w:val="24"/>
        </w:rPr>
        <w:t>над 30 %</w:t>
      </w:r>
      <w:r w:rsidR="00B20433">
        <w:rPr>
          <w:rFonts w:ascii="Times New Roman" w:hAnsi="Times New Roman" w:cs="Times New Roman"/>
          <w:sz w:val="24"/>
          <w:szCs w:val="24"/>
        </w:rPr>
        <w:t xml:space="preserve"> </w:t>
      </w:r>
      <w:r w:rsidR="00891AE5">
        <w:rPr>
          <w:rFonts w:ascii="Times New Roman" w:hAnsi="Times New Roman" w:cs="Times New Roman"/>
          <w:sz w:val="24"/>
          <w:szCs w:val="24"/>
        </w:rPr>
        <w:t xml:space="preserve">несъответствие </w:t>
      </w:r>
      <w:r w:rsidRPr="00941DB4">
        <w:rPr>
          <w:rFonts w:ascii="Times New Roman" w:hAnsi="Times New Roman" w:cs="Times New Roman"/>
          <w:sz w:val="24"/>
          <w:szCs w:val="24"/>
        </w:rPr>
        <w:t>между заложеното в</w:t>
      </w:r>
      <w:r w:rsidRPr="00941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1DB4">
        <w:rPr>
          <w:rFonts w:ascii="Times New Roman" w:hAnsi="Times New Roman" w:cs="Times New Roman"/>
          <w:sz w:val="24"/>
          <w:szCs w:val="24"/>
        </w:rPr>
        <w:t>ИН, част Б от ЗК</w:t>
      </w:r>
      <w:r w:rsidR="003F46DC">
        <w:rPr>
          <w:rFonts w:ascii="Times New Roman" w:hAnsi="Times New Roman" w:cs="Times New Roman"/>
          <w:sz w:val="24"/>
          <w:szCs w:val="24"/>
        </w:rPr>
        <w:t>,</w:t>
      </w:r>
      <w:r w:rsidRPr="00941DB4">
        <w:rPr>
          <w:rFonts w:ascii="Times New Roman" w:hAnsi="Times New Roman" w:cs="Times New Roman"/>
          <w:sz w:val="24"/>
          <w:szCs w:val="24"/>
        </w:rPr>
        <w:t xml:space="preserve"> количество продукция за мониторинговия период и отчетеното количество за  същия период </w:t>
      </w:r>
      <w:r w:rsidR="00622595" w:rsidRPr="00AA71BA">
        <w:rPr>
          <w:rFonts w:ascii="Times New Roman" w:hAnsi="Times New Roman" w:cs="Times New Roman"/>
          <w:sz w:val="24"/>
          <w:szCs w:val="24"/>
        </w:rPr>
        <w:t>УО</w:t>
      </w:r>
      <w:r w:rsidR="00891AE5" w:rsidRPr="00AA71BA">
        <w:rPr>
          <w:rFonts w:ascii="Times New Roman" w:hAnsi="Times New Roman" w:cs="Times New Roman"/>
          <w:sz w:val="24"/>
          <w:szCs w:val="24"/>
        </w:rPr>
        <w:t xml:space="preserve"> предприема стъпки от 1 до 4 в раздел </w:t>
      </w:r>
      <w:r w:rsidR="00891AE5" w:rsidRPr="00AA71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AE5" w:rsidRPr="00AA71BA">
        <w:rPr>
          <w:rFonts w:ascii="Times New Roman" w:hAnsi="Times New Roman" w:cs="Times New Roman"/>
          <w:sz w:val="24"/>
          <w:szCs w:val="24"/>
        </w:rPr>
        <w:t>. Общи положения.</w:t>
      </w:r>
      <w:r w:rsidR="00891AE5" w:rsidRPr="008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E5" w:rsidRDefault="00891AE5" w:rsidP="003C3831">
      <w:pPr>
        <w:pStyle w:val="ListParagraph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всички останали </w:t>
      </w:r>
      <w:r w:rsidR="00D013C3">
        <w:rPr>
          <w:rFonts w:ascii="Times New Roman" w:hAnsi="Times New Roman" w:cs="Times New Roman"/>
          <w:sz w:val="24"/>
          <w:szCs w:val="24"/>
        </w:rPr>
        <w:t xml:space="preserve">случаи, когато при </w:t>
      </w:r>
      <w:r w:rsidR="003E0C15">
        <w:rPr>
          <w:rFonts w:ascii="Times New Roman" w:hAnsi="Times New Roman" w:cs="Times New Roman"/>
          <w:sz w:val="24"/>
          <w:szCs w:val="24"/>
        </w:rPr>
        <w:t xml:space="preserve">проекти </w:t>
      </w:r>
      <w:r w:rsidR="00D013C3">
        <w:rPr>
          <w:rFonts w:ascii="Times New Roman" w:hAnsi="Times New Roman" w:cs="Times New Roman"/>
          <w:sz w:val="24"/>
          <w:szCs w:val="24"/>
        </w:rPr>
        <w:t xml:space="preserve">с </w:t>
      </w:r>
      <w:r w:rsidR="0062259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, част Б</w:t>
      </w:r>
      <w:r w:rsidR="00D022C4">
        <w:rPr>
          <w:rFonts w:ascii="Times New Roman" w:hAnsi="Times New Roman" w:cs="Times New Roman"/>
          <w:sz w:val="24"/>
          <w:szCs w:val="24"/>
        </w:rPr>
        <w:t>,</w:t>
      </w:r>
      <w:r w:rsidRPr="00D00918">
        <w:rPr>
          <w:rFonts w:ascii="Times New Roman" w:hAnsi="Times New Roman" w:cs="Times New Roman"/>
          <w:sz w:val="24"/>
          <w:szCs w:val="24"/>
        </w:rPr>
        <w:t xml:space="preserve"> </w:t>
      </w:r>
      <w:r w:rsidR="0017199F">
        <w:rPr>
          <w:rFonts w:ascii="Times New Roman" w:hAnsi="Times New Roman" w:cs="Times New Roman"/>
          <w:sz w:val="24"/>
          <w:szCs w:val="24"/>
        </w:rPr>
        <w:t xml:space="preserve">се изчисли </w:t>
      </w:r>
      <w:r w:rsidR="0017199F" w:rsidRPr="0017199F">
        <w:rPr>
          <w:rFonts w:ascii="Times New Roman" w:hAnsi="Times New Roman" w:cs="Times New Roman"/>
          <w:sz w:val="24"/>
          <w:szCs w:val="24"/>
        </w:rPr>
        <w:t xml:space="preserve">средно аритметично </w:t>
      </w:r>
      <w:r w:rsidR="00B20433" w:rsidRPr="00B20433">
        <w:rPr>
          <w:rFonts w:ascii="Times New Roman" w:hAnsi="Times New Roman" w:cs="Times New Roman"/>
          <w:sz w:val="24"/>
          <w:szCs w:val="24"/>
        </w:rPr>
        <w:t xml:space="preserve">над 50 % </w:t>
      </w:r>
      <w:r>
        <w:rPr>
          <w:rFonts w:ascii="Times New Roman" w:hAnsi="Times New Roman" w:cs="Times New Roman"/>
          <w:sz w:val="24"/>
          <w:szCs w:val="24"/>
        </w:rPr>
        <w:t xml:space="preserve">несъответствие </w:t>
      </w:r>
      <w:r w:rsidR="0017199F" w:rsidRPr="0017199F">
        <w:rPr>
          <w:rFonts w:ascii="Times New Roman" w:hAnsi="Times New Roman" w:cs="Times New Roman"/>
          <w:sz w:val="24"/>
          <w:szCs w:val="24"/>
        </w:rPr>
        <w:t xml:space="preserve">между заложеното количество в ИН за </w:t>
      </w:r>
      <w:r w:rsidR="0017199F" w:rsidRPr="0017199F">
        <w:rPr>
          <w:rFonts w:ascii="Times New Roman" w:hAnsi="Times New Roman" w:cs="Times New Roman"/>
          <w:sz w:val="24"/>
          <w:szCs w:val="24"/>
        </w:rPr>
        <w:lastRenderedPageBreak/>
        <w:t>мониторинговия период и отчетеното количество за същия период,</w:t>
      </w:r>
      <w:r w:rsidRPr="00AA71BA">
        <w:rPr>
          <w:rFonts w:ascii="Times New Roman" w:hAnsi="Times New Roman" w:cs="Times New Roman"/>
          <w:sz w:val="24"/>
          <w:szCs w:val="24"/>
        </w:rPr>
        <w:t xml:space="preserve"> </w:t>
      </w:r>
      <w:r w:rsidR="00622595" w:rsidRPr="00AA71BA">
        <w:rPr>
          <w:rFonts w:ascii="Times New Roman" w:hAnsi="Times New Roman" w:cs="Times New Roman"/>
          <w:sz w:val="24"/>
          <w:szCs w:val="24"/>
        </w:rPr>
        <w:t>УО</w:t>
      </w:r>
      <w:r w:rsidRPr="00AA71BA">
        <w:rPr>
          <w:rFonts w:ascii="Times New Roman" w:hAnsi="Times New Roman" w:cs="Times New Roman"/>
          <w:sz w:val="24"/>
          <w:szCs w:val="24"/>
        </w:rPr>
        <w:t xml:space="preserve"> предприема стъпки от 1 до 4 в раздел </w:t>
      </w:r>
      <w:r w:rsidRPr="00AA71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71BA">
        <w:rPr>
          <w:rFonts w:ascii="Times New Roman" w:hAnsi="Times New Roman" w:cs="Times New Roman"/>
          <w:sz w:val="24"/>
          <w:szCs w:val="24"/>
        </w:rPr>
        <w:t>. Общи положения.</w:t>
      </w:r>
      <w:r w:rsidRPr="00891AE5">
        <w:rPr>
          <w:rFonts w:ascii="Times New Roman" w:hAnsi="Times New Roman" w:cs="Times New Roman"/>
          <w:sz w:val="24"/>
          <w:szCs w:val="24"/>
        </w:rPr>
        <w:t xml:space="preserve"> </w:t>
      </w:r>
      <w:r w:rsidR="00D0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6D" w:rsidRDefault="00622595" w:rsidP="003C38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E4356D">
        <w:rPr>
          <w:rFonts w:ascii="Times New Roman" w:eastAsia="Times New Roman" w:hAnsi="Times New Roman" w:cs="Times New Roman"/>
          <w:sz w:val="24"/>
          <w:szCs w:val="24"/>
        </w:rPr>
        <w:t xml:space="preserve"> се определя по пропорционален метод съгласно  </w:t>
      </w:r>
      <w:r w:rsidR="00E91F33" w:rsidRPr="000E0CEA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0E0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ADD" w:rsidRDefault="00DE7ADD" w:rsidP="00306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3D" w:rsidRDefault="00B8443D" w:rsidP="00306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3D" w:rsidRPr="00E4356D" w:rsidRDefault="00B8443D" w:rsidP="00306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ADD" w:rsidRDefault="00DE7ADD" w:rsidP="00DE7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ТАБЛИЦА 2</w:t>
      </w:r>
    </w:p>
    <w:p w:rsidR="00E4356D" w:rsidRDefault="00E4356D" w:rsidP="00E91F33">
      <w:pPr>
        <w:pStyle w:val="ListParagraph"/>
        <w:overflowPunct w:val="0"/>
        <w:autoSpaceDE w:val="0"/>
        <w:autoSpaceDN w:val="0"/>
        <w:adjustRightInd w:val="0"/>
        <w:spacing w:after="100" w:afterAutospacing="1" w:line="240" w:lineRule="auto"/>
        <w:ind w:left="0" w:firstLine="92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559"/>
      </w:tblGrid>
      <w:tr w:rsidR="00E91F33" w:rsidTr="005753B4">
        <w:tc>
          <w:tcPr>
            <w:tcW w:w="3261" w:type="dxa"/>
          </w:tcPr>
          <w:p w:rsidR="00E91F33" w:rsidRDefault="00E91F33" w:rsidP="00E91F33">
            <w:pPr>
              <w:pStyle w:val="ListParagraph"/>
              <w:overflowPunct w:val="0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F33" w:rsidRPr="00DE7ADD" w:rsidRDefault="00E91F33" w:rsidP="00E91F33">
            <w:pPr>
              <w:pStyle w:val="ListParagraph"/>
              <w:overflowPunct w:val="0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Процентно съотношение (%) на несъответствието между заложеното количество в Инвестиционно </w:t>
            </w:r>
            <w:r w:rsidRPr="00DE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намерение, част Б</w:t>
            </w:r>
            <w:r w:rsidRPr="00DE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неразделна част от Заявление за кандидатстване, и действителното количество </w:t>
            </w:r>
          </w:p>
        </w:tc>
        <w:tc>
          <w:tcPr>
            <w:tcW w:w="1559" w:type="dxa"/>
          </w:tcPr>
          <w:p w:rsidR="00E91F33" w:rsidRPr="00DE7ADD" w:rsidRDefault="00E91F33" w:rsidP="00E91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Процентен показател на финансовата корекция (Пк)</w:t>
            </w:r>
          </w:p>
          <w:p w:rsidR="00E91F33" w:rsidRPr="00DE7ADD" w:rsidRDefault="00E91F33" w:rsidP="00E4356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33" w:rsidTr="005753B4">
        <w:tc>
          <w:tcPr>
            <w:tcW w:w="3261" w:type="dxa"/>
            <w:vMerge w:val="restart"/>
          </w:tcPr>
          <w:p w:rsidR="00E91F33" w:rsidRPr="00DE7ADD" w:rsidRDefault="00DE7ADD" w:rsidP="003C3831">
            <w:pPr>
              <w:pStyle w:val="ListParagraph"/>
              <w:overflowPunct w:val="0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91F33" w:rsidRPr="00DE7ADD">
              <w:rPr>
                <w:rFonts w:ascii="Times New Roman" w:hAnsi="Times New Roman" w:cs="Times New Roman"/>
                <w:b/>
                <w:sz w:val="24"/>
                <w:szCs w:val="24"/>
              </w:rPr>
              <w:t>роекти, включващи производство и/или преработка на продукти от риболов и аквакултура</w:t>
            </w:r>
          </w:p>
        </w:tc>
        <w:tc>
          <w:tcPr>
            <w:tcW w:w="4394" w:type="dxa"/>
            <w:vAlign w:val="center"/>
          </w:tcPr>
          <w:p w:rsidR="00E91F33" w:rsidRPr="000C5745" w:rsidRDefault="00E91F33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от 30,01 до 50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91F33" w:rsidRPr="000C5745" w:rsidRDefault="00E91F33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F33" w:rsidTr="005753B4">
        <w:tc>
          <w:tcPr>
            <w:tcW w:w="3261" w:type="dxa"/>
            <w:vMerge/>
          </w:tcPr>
          <w:p w:rsidR="00E91F33" w:rsidRPr="00DE7ADD" w:rsidRDefault="00E91F33" w:rsidP="00E91F33">
            <w:pPr>
              <w:pStyle w:val="ListParagraph"/>
              <w:overflowPunct w:val="0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91F33" w:rsidRPr="000C5745" w:rsidRDefault="00E91F33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от 50,01 до 70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91F33" w:rsidRPr="000C5745" w:rsidRDefault="00E91F33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F33" w:rsidTr="005753B4">
        <w:tc>
          <w:tcPr>
            <w:tcW w:w="3261" w:type="dxa"/>
            <w:vMerge/>
          </w:tcPr>
          <w:p w:rsidR="00E91F33" w:rsidRPr="00DE7ADD" w:rsidRDefault="00E91F33" w:rsidP="00E4356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91F33" w:rsidRPr="000C5745" w:rsidRDefault="00E91F33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от 70,01 до 100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91F33" w:rsidRPr="000C5745" w:rsidRDefault="00E91F33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5745" w:rsidTr="005753B4">
        <w:tc>
          <w:tcPr>
            <w:tcW w:w="3261" w:type="dxa"/>
            <w:vMerge w:val="restart"/>
          </w:tcPr>
          <w:p w:rsidR="000C5745" w:rsidRPr="00DE7ADD" w:rsidRDefault="00DE7ADD" w:rsidP="00E91F33">
            <w:pPr>
              <w:pStyle w:val="ListParagraph"/>
              <w:overflowPunct w:val="0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C5745" w:rsidRPr="00DE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сички останали проекти по </w:t>
            </w:r>
            <w:r w:rsidR="00891AE5" w:rsidRPr="00DE7ADD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0C5745" w:rsidRPr="00DE7ADD">
              <w:rPr>
                <w:rFonts w:ascii="Times New Roman" w:hAnsi="Times New Roman" w:cs="Times New Roman"/>
                <w:b/>
                <w:sz w:val="24"/>
                <w:szCs w:val="24"/>
              </w:rPr>
              <w:t>мярка 4.1.А с инвестиционно намерение, част Б</w:t>
            </w:r>
          </w:p>
        </w:tc>
        <w:tc>
          <w:tcPr>
            <w:tcW w:w="4394" w:type="dxa"/>
            <w:vAlign w:val="center"/>
          </w:tcPr>
          <w:p w:rsidR="000C5745" w:rsidRPr="000C5745" w:rsidRDefault="000C5745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от 50,01 до 70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C5745" w:rsidRPr="000C5745" w:rsidRDefault="000C5745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5745" w:rsidTr="005753B4">
        <w:tc>
          <w:tcPr>
            <w:tcW w:w="3261" w:type="dxa"/>
            <w:vMerge/>
          </w:tcPr>
          <w:p w:rsidR="000C5745" w:rsidRDefault="000C5745" w:rsidP="00E4356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C5745" w:rsidRPr="000C5745" w:rsidRDefault="000C5745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от 70,01 до 100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C5745" w:rsidRPr="000C5745" w:rsidRDefault="000C5745" w:rsidP="00DE7ADD">
            <w:pPr>
              <w:pStyle w:val="ListParagraph"/>
              <w:overflowPunct w:val="0"/>
              <w:autoSpaceDE w:val="0"/>
              <w:autoSpaceDN w:val="0"/>
              <w:adjustRightInd w:val="0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91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57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5745" w:rsidRDefault="000C5745" w:rsidP="00DE7ADD">
      <w:pPr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Размерът на </w:t>
      </w:r>
      <w:r w:rsidR="00622595">
        <w:rPr>
          <w:rFonts w:ascii="Times New Roman" w:eastAsia="Times New Roman" w:hAnsi="Times New Roman" w:cs="Times New Roman"/>
          <w:sz w:val="24"/>
          <w:szCs w:val="24"/>
        </w:rPr>
        <w:t>ФК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изчислява като произведение от процентния показател на </w:t>
      </w:r>
      <w:r w:rsidR="00622595">
        <w:rPr>
          <w:rFonts w:ascii="Times New Roman" w:eastAsia="Times New Roman" w:hAnsi="Times New Roman" w:cs="Times New Roman"/>
          <w:sz w:val="24"/>
          <w:szCs w:val="24"/>
        </w:rPr>
        <w:t>ФК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стойността на </w:t>
      </w:r>
      <w:r w:rsidR="008C0BF0">
        <w:rPr>
          <w:rFonts w:ascii="Times New Roman" w:eastAsia="Times New Roman" w:hAnsi="Times New Roman" w:cs="Times New Roman"/>
          <w:sz w:val="24"/>
          <w:szCs w:val="24"/>
        </w:rPr>
        <w:t xml:space="preserve">изплатената </w:t>
      </w:r>
      <w:r w:rsidR="000547A6">
        <w:rPr>
          <w:rFonts w:ascii="Times New Roman" w:eastAsia="Times New Roman" w:hAnsi="Times New Roman" w:cs="Times New Roman"/>
          <w:sz w:val="24"/>
          <w:szCs w:val="24"/>
        </w:rPr>
        <w:t xml:space="preserve">БФП </w:t>
      </w:r>
      <w:r>
        <w:rPr>
          <w:rFonts w:ascii="Times New Roman" w:eastAsia="Times New Roman" w:hAnsi="Times New Roman" w:cs="Times New Roman"/>
          <w:sz w:val="24"/>
          <w:szCs w:val="24"/>
        </w:rPr>
        <w:t>съгласно следната формула:</w:t>
      </w:r>
    </w:p>
    <w:p w:rsidR="000C5745" w:rsidRPr="00D00918" w:rsidRDefault="000C5745" w:rsidP="000C5745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 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>Пк х БФП,</w:t>
      </w:r>
    </w:p>
    <w:p w:rsidR="000C5745" w:rsidRDefault="000547A6" w:rsidP="000C5745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C5745">
        <w:rPr>
          <w:rFonts w:ascii="Times New Roman" w:eastAsia="Times New Roman" w:hAnsi="Times New Roman" w:cs="Times New Roman"/>
          <w:sz w:val="24"/>
          <w:szCs w:val="24"/>
        </w:rPr>
        <w:t>ъдето:</w:t>
      </w:r>
    </w:p>
    <w:p w:rsidR="000C5745" w:rsidRPr="00D00918" w:rsidRDefault="000C5745" w:rsidP="000C5745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>К е размерът на финансовата корекция;</w:t>
      </w:r>
    </w:p>
    <w:p w:rsidR="000C5745" w:rsidRPr="00D00918" w:rsidRDefault="000C5745" w:rsidP="000C5745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Пк </w:t>
      </w:r>
      <w:r w:rsidR="00891AE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процентният показател на финансовата корекция;</w:t>
      </w:r>
    </w:p>
    <w:p w:rsidR="00E4356D" w:rsidRDefault="000C5745" w:rsidP="00DE7AD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 xml:space="preserve">БФП – </w:t>
      </w:r>
      <w:r w:rsidR="00004E7E">
        <w:rPr>
          <w:rFonts w:ascii="Times New Roman" w:eastAsia="Times New Roman" w:hAnsi="Times New Roman" w:cs="Times New Roman"/>
          <w:b/>
          <w:sz w:val="24"/>
          <w:szCs w:val="24"/>
        </w:rPr>
        <w:t xml:space="preserve">изплатената </w:t>
      </w:r>
      <w:r w:rsidRPr="00D00918">
        <w:rPr>
          <w:rFonts w:ascii="Times New Roman" w:eastAsia="Times New Roman" w:hAnsi="Times New Roman" w:cs="Times New Roman"/>
          <w:b/>
          <w:sz w:val="24"/>
          <w:szCs w:val="24"/>
        </w:rPr>
        <w:t>безвъзмездна финансова помощ.</w:t>
      </w:r>
    </w:p>
    <w:p w:rsidR="000547A6" w:rsidRPr="00DE7ADD" w:rsidRDefault="000547A6" w:rsidP="00DE7AD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C37" w:rsidRPr="00C73C37" w:rsidRDefault="00C2404D" w:rsidP="003C3831">
      <w:pPr>
        <w:pStyle w:val="ListParagraph"/>
        <w:numPr>
          <w:ilvl w:val="0"/>
          <w:numId w:val="10"/>
        </w:numPr>
        <w:tabs>
          <w:tab w:val="left" w:pos="0"/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E79F2">
        <w:rPr>
          <w:rFonts w:ascii="Times New Roman" w:hAnsi="Times New Roman" w:cs="Times New Roman"/>
          <w:b/>
          <w:sz w:val="24"/>
          <w:szCs w:val="24"/>
        </w:rPr>
        <w:t xml:space="preserve">онтрол за съответствие между количеството използвана и произведена енергия, когато в инвестиционния проект е одобрен разход за изграждане на възобновяеми енергийни източници. </w:t>
      </w:r>
    </w:p>
    <w:p w:rsidR="00C6134D" w:rsidRPr="00E324F7" w:rsidRDefault="00C6134D" w:rsidP="003066F2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eastAsia="Times New Roman" w:hAnsi="All Times New Roman" w:cs="All Times New Roman"/>
          <w:sz w:val="24"/>
          <w:szCs w:val="24"/>
        </w:rPr>
        <w:t>ИАРА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540DC9">
        <w:rPr>
          <w:rFonts w:ascii="All Times New Roman" w:eastAsia="Times New Roman" w:hAnsi="All Times New Roman" w:cs="All Times New Roman"/>
          <w:sz w:val="24"/>
          <w:szCs w:val="24"/>
        </w:rPr>
        <w:t>извършва проверка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относно количеството произведена, използвана и съответно продадена енергия, както и информация за сумата, платена от обществения доставчик на </w:t>
      </w:r>
      <w:r w:rsidR="00171952">
        <w:rPr>
          <w:rFonts w:ascii="All Times New Roman" w:eastAsia="Times New Roman" w:hAnsi="All Times New Roman" w:cs="All Times New Roman"/>
          <w:sz w:val="24"/>
          <w:szCs w:val="24"/>
        </w:rPr>
        <w:t>бенефициера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. </w:t>
      </w:r>
      <w:r w:rsidR="0017199F">
        <w:rPr>
          <w:rFonts w:ascii="All Times New Roman" w:eastAsia="Times New Roman" w:hAnsi="All Times New Roman" w:cs="All Times New Roman"/>
          <w:sz w:val="24"/>
          <w:szCs w:val="24"/>
        </w:rPr>
        <w:t>На т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акава проверка ежегодно </w:t>
      </w:r>
      <w:r w:rsidR="0017199F">
        <w:rPr>
          <w:rFonts w:ascii="All Times New Roman" w:eastAsia="Times New Roman" w:hAnsi="All Times New Roman" w:cs="All Times New Roman"/>
          <w:sz w:val="24"/>
          <w:szCs w:val="24"/>
        </w:rPr>
        <w:t>подлежат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всички инвестиционни проекти, по които е одобрен разход за изграждане на в</w:t>
      </w:r>
      <w:r w:rsidR="00B335F9">
        <w:rPr>
          <w:rFonts w:ascii="All Times New Roman" w:eastAsia="Times New Roman" w:hAnsi="All Times New Roman" w:cs="All Times New Roman"/>
          <w:sz w:val="24"/>
          <w:szCs w:val="24"/>
        </w:rPr>
        <w:t>ъзобновяеми енергийни източници.</w:t>
      </w:r>
    </w:p>
    <w:p w:rsidR="00C6134D" w:rsidRDefault="006A3566" w:rsidP="003066F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В случай, че </w:t>
      </w:r>
      <w:r w:rsidR="00C6134D"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след извършените проверки </w:t>
      </w:r>
      <w:r>
        <w:rPr>
          <w:rFonts w:ascii="All Times New Roman" w:eastAsia="Times New Roman" w:hAnsi="All Times New Roman" w:cs="All Times New Roman"/>
          <w:sz w:val="24"/>
          <w:szCs w:val="24"/>
        </w:rPr>
        <w:t>се</w:t>
      </w:r>
      <w:r w:rsidR="00C6134D"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установи несъответствие между количеството произведена и използвана енергия, </w:t>
      </w:r>
      <w:r>
        <w:rPr>
          <w:rFonts w:ascii="All Times New Roman" w:eastAsia="Times New Roman" w:hAnsi="All Times New Roman" w:cs="All Times New Roman"/>
          <w:sz w:val="24"/>
          <w:szCs w:val="24"/>
        </w:rPr>
        <w:t>УО</w:t>
      </w:r>
      <w:r w:rsidR="00C6134D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C6134D"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предприема действия по 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 xml:space="preserve">налагане на </w:t>
      </w:r>
      <w:r w:rsidR="00622595">
        <w:rPr>
          <w:rFonts w:ascii="All Times New Roman" w:eastAsia="Times New Roman" w:hAnsi="All Times New Roman" w:cs="All Times New Roman"/>
          <w:sz w:val="24"/>
          <w:szCs w:val="24"/>
        </w:rPr>
        <w:t>ФК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 xml:space="preserve">и по </w:t>
      </w:r>
      <w:r w:rsidR="00C6134D" w:rsidRPr="00E324F7">
        <w:rPr>
          <w:rFonts w:ascii="All Times New Roman" w:eastAsia="Times New Roman" w:hAnsi="All Times New Roman" w:cs="All Times New Roman"/>
          <w:sz w:val="24"/>
          <w:szCs w:val="24"/>
        </w:rPr>
        <w:t>администриране на нередност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>.</w:t>
      </w:r>
      <w:r w:rsidR="00C6134D"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F018DB">
        <w:rPr>
          <w:rFonts w:ascii="All Times New Roman" w:eastAsia="Times New Roman" w:hAnsi="All Times New Roman" w:cs="All Times New Roman"/>
          <w:sz w:val="24"/>
          <w:szCs w:val="24"/>
        </w:rPr>
        <w:t xml:space="preserve">ФК </w:t>
      </w:r>
      <w:r w:rsidR="00C6134D"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е в размер на платената сума за разликата между произведената и реално </w:t>
      </w:r>
      <w:r w:rsidR="00C6134D">
        <w:rPr>
          <w:rFonts w:ascii="All Times New Roman" w:eastAsia="Times New Roman" w:hAnsi="All Times New Roman" w:cs="All Times New Roman"/>
          <w:sz w:val="24"/>
          <w:szCs w:val="24"/>
        </w:rPr>
        <w:t xml:space="preserve">потребената </w:t>
      </w:r>
      <w:r w:rsidR="00B335F9">
        <w:rPr>
          <w:rFonts w:ascii="All Times New Roman" w:eastAsia="Times New Roman" w:hAnsi="All Times New Roman" w:cs="All Times New Roman"/>
          <w:sz w:val="24"/>
          <w:szCs w:val="24"/>
        </w:rPr>
        <w:t>енергия</w:t>
      </w:r>
      <w:r w:rsidR="00E14F7F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E14F7F" w:rsidRPr="00116EA7">
        <w:rPr>
          <w:rFonts w:ascii="Times New Roman" w:hAnsi="Times New Roman"/>
        </w:rPr>
        <w:t>(</w:t>
      </w:r>
      <w:r w:rsidR="00E14F7F" w:rsidRPr="00C56A81">
        <w:rPr>
          <w:rFonts w:ascii="Times New Roman" w:hAnsi="Times New Roman" w:cs="Times New Roman"/>
          <w:sz w:val="24"/>
          <w:szCs w:val="24"/>
        </w:rPr>
        <w:t>когато произведеното количество енергия е по-голямо от реално потребеното)</w:t>
      </w:r>
      <w:r w:rsidR="00B335F9" w:rsidRPr="00C56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F9B" w:rsidRPr="00E324F7" w:rsidRDefault="002B3F9B" w:rsidP="003066F2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В случаите, </w:t>
      </w:r>
      <w:r>
        <w:rPr>
          <w:rFonts w:ascii="All Times New Roman" w:eastAsia="Times New Roman" w:hAnsi="All Times New Roman" w:cs="All Times New Roman"/>
          <w:sz w:val="24"/>
          <w:szCs w:val="24"/>
        </w:rPr>
        <w:t>когато по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един проект са налице едновременно хипотезите по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 xml:space="preserve"> раздел </w:t>
      </w:r>
      <w:r w:rsidR="001D34BF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I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 xml:space="preserve"> и раздел </w:t>
      </w:r>
      <w:r w:rsidR="001D34BF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II</w:t>
      </w:r>
      <w:r>
        <w:rPr>
          <w:rFonts w:ascii="All Times New Roman" w:eastAsia="Times New Roman" w:hAnsi="All Times New Roman" w:cs="All Times New Roman"/>
          <w:sz w:val="24"/>
          <w:szCs w:val="24"/>
          <w:lang w:val="en-US"/>
        </w:rPr>
        <w:t xml:space="preserve"> </w:t>
      </w:r>
      <w:r>
        <w:rPr>
          <w:rFonts w:ascii="All Times New Roman" w:eastAsia="Times New Roman" w:hAnsi="All Times New Roman" w:cs="All Times New Roman"/>
          <w:sz w:val="24"/>
          <w:szCs w:val="24"/>
        </w:rPr>
        <w:t>т</w:t>
      </w:r>
      <w:r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.</w:t>
      </w:r>
      <w:r w:rsidR="00664E8B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eastAsia="Times New Roman" w:hAnsi="All Times New Roman" w:cs="All Times New Roman"/>
          <w:sz w:val="24"/>
          <w:szCs w:val="24"/>
        </w:rPr>
        <w:t>2</w:t>
      </w:r>
      <w:r w:rsidR="001D34BF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 xml:space="preserve"> 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 xml:space="preserve">или раздел </w:t>
      </w:r>
      <w:r w:rsidR="001D34BF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I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 xml:space="preserve"> и раздел </w:t>
      </w:r>
      <w:r w:rsidR="001D34BF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II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 xml:space="preserve"> т.</w:t>
      </w:r>
      <w:r w:rsidR="00664E8B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>1 и</w:t>
      </w:r>
      <w:r w:rsidR="00891AE5">
        <w:rPr>
          <w:rFonts w:ascii="All Times New Roman" w:eastAsia="Times New Roman" w:hAnsi="All Times New Roman" w:cs="All Times New Roman"/>
          <w:sz w:val="24"/>
          <w:szCs w:val="24"/>
        </w:rPr>
        <w:t>ли</w:t>
      </w:r>
      <w:r w:rsidR="001D34BF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 xml:space="preserve"> 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>т</w:t>
      </w:r>
      <w:r w:rsidR="001D34BF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.</w:t>
      </w:r>
      <w:r w:rsidR="00664E8B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1D34BF">
        <w:rPr>
          <w:rFonts w:ascii="All Times New Roman" w:eastAsia="Times New Roman" w:hAnsi="All Times New Roman" w:cs="All Times New Roman"/>
          <w:sz w:val="24"/>
          <w:szCs w:val="24"/>
        </w:rPr>
        <w:t>2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, УО определя размера на </w:t>
      </w:r>
      <w:r w:rsidR="00622595">
        <w:rPr>
          <w:rFonts w:ascii="All Times New Roman" w:eastAsia="Times New Roman" w:hAnsi="All Times New Roman" w:cs="All Times New Roman"/>
          <w:sz w:val="24"/>
          <w:szCs w:val="24"/>
        </w:rPr>
        <w:t>ФК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при спазване на следната последователност:</w:t>
      </w:r>
    </w:p>
    <w:p w:rsidR="002B3F9B" w:rsidRPr="00E324F7" w:rsidRDefault="002B3F9B" w:rsidP="003066F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  <w:r w:rsidRPr="00E324F7">
        <w:rPr>
          <w:rFonts w:ascii="All Times New Roman" w:eastAsia="Times New Roman" w:hAnsi="All Times New Roman" w:cs="All Times New Roman"/>
          <w:sz w:val="24"/>
          <w:szCs w:val="24"/>
        </w:rPr>
        <w:lastRenderedPageBreak/>
        <w:t xml:space="preserve">1. </w:t>
      </w:r>
      <w:r w:rsidR="006A0896">
        <w:rPr>
          <w:rFonts w:ascii="All Times New Roman" w:eastAsia="Times New Roman" w:hAnsi="All Times New Roman" w:cs="All Times New Roman"/>
          <w:sz w:val="24"/>
          <w:szCs w:val="24"/>
        </w:rPr>
        <w:t xml:space="preserve">УО приспада 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от размера на изплатената </w:t>
      </w:r>
      <w:r w:rsidR="00622595">
        <w:rPr>
          <w:rFonts w:ascii="All Times New Roman" w:eastAsia="Times New Roman" w:hAnsi="All Times New Roman" w:cs="All Times New Roman"/>
          <w:sz w:val="24"/>
          <w:szCs w:val="24"/>
        </w:rPr>
        <w:t>БФП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паричната стойност на отчетената разлика между количеството произведена и реално потребена енергия.</w:t>
      </w:r>
    </w:p>
    <w:p w:rsidR="002B3F9B" w:rsidRDefault="002B3F9B" w:rsidP="003066F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2. </w:t>
      </w:r>
      <w:r w:rsidR="006A0896">
        <w:rPr>
          <w:rFonts w:ascii="All Times New Roman" w:eastAsia="Times New Roman" w:hAnsi="All Times New Roman" w:cs="All Times New Roman"/>
          <w:sz w:val="24"/>
          <w:szCs w:val="24"/>
        </w:rPr>
        <w:t xml:space="preserve">УО </w:t>
      </w:r>
      <w:r w:rsidR="006A0896" w:rsidRPr="006A0896">
        <w:rPr>
          <w:rFonts w:ascii="All Times New Roman" w:eastAsia="Times New Roman" w:hAnsi="All Times New Roman" w:cs="All Times New Roman"/>
          <w:sz w:val="24"/>
          <w:szCs w:val="24"/>
        </w:rPr>
        <w:t xml:space="preserve">налага ФК 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върху намалената сума на </w:t>
      </w:r>
      <w:r w:rsidR="00622595">
        <w:rPr>
          <w:rFonts w:ascii="All Times New Roman" w:eastAsia="Times New Roman" w:hAnsi="All Times New Roman" w:cs="All Times New Roman"/>
          <w:sz w:val="24"/>
          <w:szCs w:val="24"/>
        </w:rPr>
        <w:t>БФП</w:t>
      </w:r>
      <w:r w:rsidR="006A0896">
        <w:rPr>
          <w:rFonts w:ascii="All Times New Roman" w:eastAsia="Times New Roman" w:hAnsi="All Times New Roman" w:cs="All Times New Roman"/>
          <w:sz w:val="24"/>
          <w:szCs w:val="24"/>
        </w:rPr>
        <w:t>. ФК</w:t>
      </w:r>
      <w:r w:rsidR="000D0EE5">
        <w:rPr>
          <w:rFonts w:ascii="All Times New Roman" w:eastAsia="Times New Roman" w:hAnsi="All Times New Roman" w:cs="All Times New Roman"/>
          <w:sz w:val="24"/>
          <w:szCs w:val="24"/>
        </w:rPr>
        <w:t xml:space="preserve"> се </w:t>
      </w:r>
      <w:r w:rsidR="006A0896">
        <w:rPr>
          <w:rFonts w:ascii="All Times New Roman" w:eastAsia="Times New Roman" w:hAnsi="All Times New Roman" w:cs="All Times New Roman"/>
          <w:sz w:val="24"/>
          <w:szCs w:val="24"/>
        </w:rPr>
        <w:t xml:space="preserve"> налага</w:t>
      </w:r>
      <w:r w:rsidR="003A248B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0D0EE5">
        <w:rPr>
          <w:rFonts w:ascii="All Times New Roman" w:eastAsia="Times New Roman" w:hAnsi="All Times New Roman" w:cs="All Times New Roman"/>
          <w:sz w:val="24"/>
          <w:szCs w:val="24"/>
        </w:rPr>
        <w:t>за установено</w:t>
      </w:r>
      <w:r w:rsidR="000547A6">
        <w:rPr>
          <w:rFonts w:ascii="All Times New Roman" w:eastAsia="Times New Roman" w:hAnsi="All Times New Roman" w:cs="All Times New Roman"/>
          <w:sz w:val="24"/>
          <w:szCs w:val="24"/>
        </w:rPr>
        <w:t>то</w:t>
      </w:r>
      <w:r w:rsidR="000D0EE5">
        <w:rPr>
          <w:rFonts w:ascii="All Times New Roman" w:eastAsia="Times New Roman" w:hAnsi="All Times New Roman" w:cs="All Times New Roman"/>
          <w:sz w:val="24"/>
          <w:szCs w:val="24"/>
        </w:rPr>
        <w:t xml:space="preserve"> нарушение</w:t>
      </w:r>
      <w:r w:rsidR="000547A6">
        <w:rPr>
          <w:rFonts w:ascii="All Times New Roman" w:eastAsia="Times New Roman" w:hAnsi="All Times New Roman" w:cs="All Times New Roman"/>
          <w:sz w:val="24"/>
          <w:szCs w:val="24"/>
        </w:rPr>
        <w:t xml:space="preserve"> с най-висока стойност на ФК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съгласно </w:t>
      </w:r>
      <w:r w:rsidR="00537DE0">
        <w:rPr>
          <w:rFonts w:ascii="All Times New Roman" w:eastAsia="Times New Roman" w:hAnsi="All Times New Roman" w:cs="All Times New Roman"/>
          <w:sz w:val="24"/>
          <w:szCs w:val="24"/>
        </w:rPr>
        <w:t xml:space="preserve">Приложение 1, </w:t>
      </w:r>
      <w:r w:rsidR="000E0CEA">
        <w:rPr>
          <w:rFonts w:ascii="All Times New Roman" w:eastAsia="Times New Roman" w:hAnsi="All Times New Roman" w:cs="All Times New Roman"/>
          <w:sz w:val="24"/>
          <w:szCs w:val="24"/>
        </w:rPr>
        <w:t>Приложение 1 и</w:t>
      </w:r>
      <w:r w:rsidR="000D0EE5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>Таблица 1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 или</w:t>
      </w:r>
      <w:r w:rsidR="000E0CEA" w:rsidRPr="000E0CEA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0E0CEA">
        <w:rPr>
          <w:rFonts w:ascii="All Times New Roman" w:eastAsia="Times New Roman" w:hAnsi="All Times New Roman" w:cs="All Times New Roman"/>
          <w:sz w:val="24"/>
          <w:szCs w:val="24"/>
        </w:rPr>
        <w:t>Приложение 1 и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 Таблица 2.</w:t>
      </w:r>
      <w:r w:rsidRPr="00E324F7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</w:p>
    <w:p w:rsidR="008C0BF0" w:rsidRPr="008C0BF0" w:rsidRDefault="008C0BF0" w:rsidP="008C0B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b/>
          <w:sz w:val="24"/>
          <w:szCs w:val="24"/>
        </w:rPr>
        <w:tab/>
      </w:r>
      <w:r w:rsidRPr="008C0BF0">
        <w:rPr>
          <w:rFonts w:ascii="All Times New Roman" w:eastAsia="Times New Roman" w:hAnsi="All Times New Roman" w:cs="All Times New Roman"/>
          <w:sz w:val="24"/>
          <w:szCs w:val="24"/>
        </w:rPr>
        <w:t xml:space="preserve">В случаите, когато по един проект са налице едновременно хипотезите по раздел I и раздел II, т. 1. </w:t>
      </w:r>
      <w:r w:rsidR="003A248B">
        <w:rPr>
          <w:rFonts w:ascii="All Times New Roman" w:eastAsia="Times New Roman" w:hAnsi="All Times New Roman" w:cs="All Times New Roman"/>
          <w:sz w:val="24"/>
          <w:szCs w:val="24"/>
        </w:rPr>
        <w:t xml:space="preserve">се налага </w:t>
      </w:r>
      <w:r w:rsidRPr="008C0BF0">
        <w:rPr>
          <w:rFonts w:ascii="All Times New Roman" w:eastAsia="Times New Roman" w:hAnsi="All Times New Roman" w:cs="All Times New Roman"/>
          <w:sz w:val="24"/>
          <w:szCs w:val="24"/>
        </w:rPr>
        <w:t>ФК с най-висока стойност.</w:t>
      </w:r>
    </w:p>
    <w:p w:rsidR="009E79F2" w:rsidRDefault="009E79F2" w:rsidP="003066F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9E79F2" w:rsidRPr="003066F2" w:rsidRDefault="003066F2" w:rsidP="00A1517C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3066F2">
        <w:rPr>
          <w:rFonts w:ascii="All Times New Roman" w:eastAsia="Times New Roman" w:hAnsi="All Times New Roman" w:cs="All Times New Roman"/>
          <w:b/>
          <w:sz w:val="24"/>
          <w:szCs w:val="24"/>
        </w:rPr>
        <w:t>Случаи, в които не се налагат финансови корекции</w:t>
      </w:r>
    </w:p>
    <w:p w:rsidR="003066F2" w:rsidRPr="003066F2" w:rsidRDefault="003066F2" w:rsidP="003066F2">
      <w:pPr>
        <w:pStyle w:val="ListParagraph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3066F2" w:rsidRDefault="00BB2D10" w:rsidP="003066F2">
      <w:pPr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Не се налагат </w:t>
      </w:r>
      <w:r w:rsidR="00622595">
        <w:rPr>
          <w:rFonts w:ascii="All Times New Roman" w:eastAsia="Times New Roman" w:hAnsi="All Times New Roman" w:cs="All Times New Roman"/>
          <w:sz w:val="24"/>
          <w:szCs w:val="24"/>
        </w:rPr>
        <w:t>ФК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 за нередности, които са отстранени след задължителни указания на УО и за които не е извършено плащане.</w:t>
      </w:r>
    </w:p>
    <w:p w:rsidR="009E79F2" w:rsidRPr="002E1F75" w:rsidRDefault="009E79F2" w:rsidP="003066F2">
      <w:pPr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2E1F75">
        <w:rPr>
          <w:rFonts w:ascii="All Times New Roman" w:eastAsia="Times New Roman" w:hAnsi="All Times New Roman" w:cs="All Times New Roman"/>
          <w:sz w:val="24"/>
          <w:szCs w:val="24"/>
        </w:rPr>
        <w:t xml:space="preserve">УО </w:t>
      </w:r>
      <w:r w:rsidR="00FF0CAD">
        <w:rPr>
          <w:rFonts w:ascii="All Times New Roman" w:eastAsia="Times New Roman" w:hAnsi="All Times New Roman" w:cs="All Times New Roman"/>
          <w:sz w:val="24"/>
          <w:szCs w:val="24"/>
        </w:rPr>
        <w:t xml:space="preserve">не налага </w:t>
      </w:r>
      <w:r w:rsidR="00622595">
        <w:rPr>
          <w:rFonts w:ascii="All Times New Roman" w:eastAsia="Times New Roman" w:hAnsi="All Times New Roman" w:cs="All Times New Roman"/>
          <w:sz w:val="24"/>
          <w:szCs w:val="24"/>
        </w:rPr>
        <w:t>ФК</w:t>
      </w:r>
      <w:r w:rsidR="00FF0CAD">
        <w:rPr>
          <w:rFonts w:ascii="All Times New Roman" w:eastAsia="Times New Roman" w:hAnsi="All Times New Roman" w:cs="All Times New Roman"/>
          <w:sz w:val="24"/>
          <w:szCs w:val="24"/>
        </w:rPr>
        <w:t xml:space="preserve">  и </w:t>
      </w:r>
      <w:r w:rsidRPr="002E1F75">
        <w:rPr>
          <w:rFonts w:ascii="All Times New Roman" w:eastAsia="Times New Roman" w:hAnsi="All Times New Roman" w:cs="All Times New Roman"/>
          <w:sz w:val="24"/>
          <w:szCs w:val="24"/>
        </w:rPr>
        <w:t xml:space="preserve">в случаите, 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когато </w:t>
      </w:r>
      <w:r w:rsidRPr="002E1F75">
        <w:rPr>
          <w:rFonts w:ascii="All Times New Roman" w:eastAsia="Times New Roman" w:hAnsi="All Times New Roman" w:cs="All Times New Roman"/>
          <w:sz w:val="24"/>
          <w:szCs w:val="24"/>
        </w:rPr>
        <w:t xml:space="preserve">от страна на </w:t>
      </w:r>
      <w:proofErr w:type="spellStart"/>
      <w:r w:rsidR="00171952">
        <w:rPr>
          <w:rFonts w:ascii="All Times New Roman" w:eastAsia="Times New Roman" w:hAnsi="All Times New Roman" w:cs="All Times New Roman"/>
          <w:sz w:val="24"/>
          <w:szCs w:val="24"/>
        </w:rPr>
        <w:t>бенефициера</w:t>
      </w:r>
      <w:proofErr w:type="spellEnd"/>
      <w:r w:rsidR="00171952" w:rsidRPr="002E1F75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са представени </w:t>
      </w:r>
      <w:r w:rsidR="00B8443D">
        <w:rPr>
          <w:rFonts w:ascii="All Times New Roman" w:eastAsia="Times New Roman" w:hAnsi="All Times New Roman" w:cs="All Times New Roman"/>
          <w:sz w:val="24"/>
          <w:szCs w:val="24"/>
        </w:rPr>
        <w:t>доказателства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 xml:space="preserve">и са спазени сроковете и изискванията по чл. 47 от 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>Наредба № 6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>/0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>3.05.2012 г. за условията и реда за предоставяне на безвъзмездна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 xml:space="preserve"> финансова помощ по мярка 2.1. „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>Производствени инвестиции в аквакултурата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>“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 xml:space="preserve"> по Приоритетна ос № 2 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>„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>Аквакултура, риболов във вътрешни водоеми, преработка и маркетинг на продукти от риболов и аквакултура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>“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 xml:space="preserve"> от Оперативната програма за развитие на секто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>р „Рибарство“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 xml:space="preserve"> на Република България, финансирана от Европейския фонд за рибарство за програмен период 2007 - 2013 г.</w:t>
      </w:r>
      <w:r w:rsidR="00F018DB">
        <w:rPr>
          <w:rFonts w:ascii="All Times New Roman" w:eastAsia="Times New Roman" w:hAnsi="All Times New Roman" w:cs="All Times New Roman"/>
          <w:sz w:val="24"/>
          <w:szCs w:val="24"/>
        </w:rPr>
        <w:t xml:space="preserve">, съответно 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 xml:space="preserve">чл. 48 от 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 xml:space="preserve">Наредба № 7/03.05.2012 г. за условията и реда за предоставяне на безвъзмездна финансова помощ по мярка 2.6. „Инвестиции в преработка и маркетинг на продукти от риболов и аквакултура“ по приоритетна ос № 2 „Аквакултура, риболов във вътрешни водоеми, преработка и маркетинг на продукти от риболов и аквакултура“ от Оперативната програма за развитие на сектор </w:t>
      </w:r>
      <w:r w:rsidR="0017199F">
        <w:rPr>
          <w:rFonts w:ascii="All Times New Roman" w:eastAsia="Times New Roman" w:hAnsi="All Times New Roman" w:cs="All Times New Roman"/>
          <w:sz w:val="24"/>
          <w:szCs w:val="24"/>
        </w:rPr>
        <w:t>„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>Рибарство</w:t>
      </w:r>
      <w:r w:rsidR="0017199F">
        <w:rPr>
          <w:rFonts w:ascii="All Times New Roman" w:eastAsia="Times New Roman" w:hAnsi="All Times New Roman" w:cs="All Times New Roman"/>
          <w:sz w:val="24"/>
          <w:szCs w:val="24"/>
        </w:rPr>
        <w:t>“</w:t>
      </w:r>
      <w:r w:rsidR="005D7690" w:rsidRPr="005D7690">
        <w:rPr>
          <w:rFonts w:ascii="All Times New Roman" w:eastAsia="Times New Roman" w:hAnsi="All Times New Roman" w:cs="All Times New Roman"/>
          <w:sz w:val="24"/>
          <w:szCs w:val="24"/>
        </w:rPr>
        <w:t xml:space="preserve"> на Република България, финансирана от Европейския фонд за рибарство за програмен период 2007 - 2013 г. </w:t>
      </w:r>
      <w:r w:rsidR="005D7690">
        <w:rPr>
          <w:rFonts w:ascii="All Times New Roman" w:eastAsia="Times New Roman" w:hAnsi="All Times New Roman" w:cs="All Times New Roman"/>
          <w:sz w:val="24"/>
          <w:szCs w:val="24"/>
        </w:rPr>
        <w:t xml:space="preserve">и 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за </w:t>
      </w:r>
      <w:r w:rsidRPr="002E1F75">
        <w:rPr>
          <w:rFonts w:ascii="All Times New Roman" w:eastAsia="Times New Roman" w:hAnsi="All Times New Roman" w:cs="All Times New Roman"/>
          <w:sz w:val="24"/>
          <w:szCs w:val="24"/>
        </w:rPr>
        <w:t xml:space="preserve">наличие на </w:t>
      </w: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следните </w:t>
      </w:r>
      <w:r w:rsidRPr="002E1F75">
        <w:rPr>
          <w:rFonts w:ascii="All Times New Roman" w:eastAsia="Times New Roman" w:hAnsi="All Times New Roman" w:cs="All Times New Roman"/>
          <w:sz w:val="24"/>
          <w:szCs w:val="24"/>
        </w:rPr>
        <w:t>обстоятелства</w:t>
      </w:r>
      <w:r>
        <w:rPr>
          <w:rFonts w:ascii="All Times New Roman" w:eastAsia="Times New Roman" w:hAnsi="All Times New Roman" w:cs="All Times New Roman"/>
          <w:sz w:val="24"/>
          <w:szCs w:val="24"/>
        </w:rPr>
        <w:t>:</w:t>
      </w:r>
    </w:p>
    <w:p w:rsidR="009E79F2" w:rsidRPr="00186BD4" w:rsidRDefault="004939B7" w:rsidP="00DE7AD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E79F2" w:rsidRPr="00E324F7">
        <w:rPr>
          <w:rFonts w:ascii="Times New Roman" w:eastAsia="Times New Roman" w:hAnsi="Times New Roman" w:cs="Times New Roman"/>
          <w:sz w:val="24"/>
          <w:szCs w:val="24"/>
        </w:rPr>
        <w:t xml:space="preserve">орсмажорни обстоятелства </w:t>
      </w:r>
      <w:r w:rsidR="009E79F2" w:rsidRPr="00186BD4">
        <w:rPr>
          <w:rFonts w:ascii="Times New Roman" w:eastAsia="Times New Roman" w:hAnsi="Times New Roman" w:cs="Times New Roman"/>
          <w:sz w:val="24"/>
          <w:szCs w:val="24"/>
        </w:rPr>
        <w:t>(съгласно определението</w:t>
      </w:r>
      <w:r w:rsidR="009E79F2" w:rsidRPr="00D44262">
        <w:rPr>
          <w:rFonts w:ascii="Times New Roman" w:eastAsia="Times New Roman" w:hAnsi="Times New Roman" w:cs="Times New Roman"/>
          <w:sz w:val="24"/>
          <w:szCs w:val="24"/>
        </w:rPr>
        <w:t xml:space="preserve"> за такива</w:t>
      </w:r>
      <w:r w:rsidR="009E79F2" w:rsidRPr="00186BD4">
        <w:rPr>
          <w:rFonts w:ascii="Times New Roman" w:eastAsia="Times New Roman" w:hAnsi="Times New Roman" w:cs="Times New Roman"/>
          <w:sz w:val="24"/>
          <w:szCs w:val="24"/>
        </w:rPr>
        <w:t xml:space="preserve"> в наредбите по ОПРСР), подкрепени с доказателствен материал;</w:t>
      </w:r>
    </w:p>
    <w:p w:rsidR="009E79F2" w:rsidRPr="00E324F7" w:rsidRDefault="004939B7" w:rsidP="00DE7AD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79F2" w:rsidRPr="00186BD4">
        <w:rPr>
          <w:rFonts w:ascii="Times New Roman" w:eastAsia="Times New Roman" w:hAnsi="Times New Roman" w:cs="Times New Roman"/>
          <w:sz w:val="24"/>
          <w:szCs w:val="24"/>
        </w:rPr>
        <w:t>пизоотична ситуация, засегнала</w:t>
      </w:r>
      <w:r w:rsidR="009E79F2" w:rsidRPr="00E324F7">
        <w:rPr>
          <w:rFonts w:ascii="Times New Roman" w:eastAsia="Times New Roman" w:hAnsi="Times New Roman" w:cs="Times New Roman"/>
          <w:sz w:val="24"/>
          <w:szCs w:val="24"/>
        </w:rPr>
        <w:t xml:space="preserve"> частично или изцяло продукцията, подкрепена с доказателствен материал от компетентен орган;</w:t>
      </w:r>
    </w:p>
    <w:p w:rsidR="009E79F2" w:rsidRPr="00E324F7" w:rsidRDefault="004939B7" w:rsidP="00DE7AD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24F7">
        <w:rPr>
          <w:rFonts w:ascii="Times New Roman" w:eastAsia="Times New Roman" w:hAnsi="Times New Roman" w:cs="Times New Roman"/>
          <w:sz w:val="24"/>
          <w:szCs w:val="24"/>
        </w:rPr>
        <w:t>мъртност</w:t>
      </w:r>
      <w:r w:rsidR="009E79F2" w:rsidRPr="00E324F7">
        <w:rPr>
          <w:rFonts w:ascii="Times New Roman" w:eastAsia="Times New Roman" w:hAnsi="Times New Roman" w:cs="Times New Roman"/>
          <w:sz w:val="24"/>
          <w:szCs w:val="24"/>
        </w:rPr>
        <w:t xml:space="preserve"> от натравяне не по вина на </w:t>
      </w:r>
      <w:r w:rsidR="00171952">
        <w:rPr>
          <w:rFonts w:ascii="Times New Roman" w:eastAsia="Times New Roman" w:hAnsi="Times New Roman" w:cs="Times New Roman"/>
          <w:sz w:val="24"/>
          <w:szCs w:val="24"/>
        </w:rPr>
        <w:t>бенефициера</w:t>
      </w:r>
      <w:r w:rsidR="009E79F2" w:rsidRPr="00E324F7">
        <w:rPr>
          <w:rFonts w:ascii="Times New Roman" w:eastAsia="Times New Roman" w:hAnsi="Times New Roman" w:cs="Times New Roman"/>
          <w:sz w:val="24"/>
          <w:szCs w:val="24"/>
        </w:rPr>
        <w:t>, подкрепена с доказателствен материал от компетентен орган;</w:t>
      </w:r>
    </w:p>
    <w:p w:rsidR="009E79F2" w:rsidRPr="00E324F7" w:rsidRDefault="004939B7" w:rsidP="00DE7AD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324F7">
        <w:rPr>
          <w:rFonts w:ascii="Times New Roman" w:eastAsia="Times New Roman" w:hAnsi="Times New Roman" w:cs="Times New Roman"/>
          <w:sz w:val="24"/>
          <w:szCs w:val="24"/>
        </w:rPr>
        <w:t xml:space="preserve">ринудително </w:t>
      </w:r>
      <w:r w:rsidR="009E79F2" w:rsidRPr="00E324F7">
        <w:rPr>
          <w:rFonts w:ascii="Times New Roman" w:eastAsia="Times New Roman" w:hAnsi="Times New Roman" w:cs="Times New Roman"/>
          <w:sz w:val="24"/>
          <w:szCs w:val="24"/>
        </w:rPr>
        <w:t xml:space="preserve">изменение на статута и правото на ползване на обекта до влизане в сила на акта на компетентен държавен орган или компетентен съд относно принудителното изменение; </w:t>
      </w:r>
    </w:p>
    <w:p w:rsidR="00DE7ADD" w:rsidRPr="001D2752" w:rsidRDefault="004939B7" w:rsidP="00DE7AD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24F7">
        <w:rPr>
          <w:rFonts w:ascii="Times New Roman" w:eastAsia="Times New Roman" w:hAnsi="Times New Roman" w:cs="Times New Roman"/>
          <w:sz w:val="24"/>
          <w:szCs w:val="24"/>
        </w:rPr>
        <w:t xml:space="preserve">руги </w:t>
      </w:r>
      <w:r w:rsidR="009E79F2" w:rsidRPr="00E324F7">
        <w:rPr>
          <w:rFonts w:ascii="Times New Roman" w:eastAsia="Times New Roman" w:hAnsi="Times New Roman" w:cs="Times New Roman"/>
          <w:sz w:val="24"/>
          <w:szCs w:val="24"/>
        </w:rPr>
        <w:t>случаи на обективна невъз</w:t>
      </w:r>
      <w:r w:rsidR="00C93E74">
        <w:rPr>
          <w:rFonts w:ascii="Times New Roman" w:eastAsia="Times New Roman" w:hAnsi="Times New Roman" w:cs="Times New Roman"/>
          <w:sz w:val="24"/>
          <w:szCs w:val="24"/>
        </w:rPr>
        <w:t>можност извън описаните в т. 1-</w:t>
      </w:r>
      <w:r w:rsidR="001D275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9E79F2" w:rsidRPr="00E32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1E8" w:rsidRPr="00CC63F5" w:rsidRDefault="009E79F2" w:rsidP="00365693">
      <w:pPr>
        <w:overflowPunct w:val="0"/>
        <w:autoSpaceDE w:val="0"/>
        <w:autoSpaceDN w:val="0"/>
        <w:adjustRightInd w:val="0"/>
        <w:spacing w:before="120" w:after="0"/>
        <w:ind w:firstLine="709"/>
        <w:jc w:val="both"/>
        <w:textAlignment w:val="baseline"/>
        <w:rPr>
          <w:rFonts w:ascii="All Times New Roman" w:eastAsia="Times New Roman" w:hAnsi="All Times New Roman" w:cs="All Times New Roman"/>
          <w:sz w:val="24"/>
          <w:szCs w:val="24"/>
        </w:rPr>
      </w:pPr>
      <w:r w:rsidRPr="00114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693" w:rsidRPr="00365693">
        <w:rPr>
          <w:rFonts w:ascii="Times New Roman" w:eastAsia="Times New Roman" w:hAnsi="Times New Roman" w:cs="Times New Roman"/>
          <w:sz w:val="24"/>
          <w:szCs w:val="24"/>
        </w:rPr>
        <w:t>Констатираните  нарушения по раздели I. или II. представляват нередности по смисъла на чл. 1, параграф 2 от Регламент 2988/95 с финансово изражение стойността на определената финансова корекция. В случай на установяване на нарушение по раздели I. или II. УО стартира производство по налагане на ФК,  предприема действия по регистриране на нередност и по доброволното или принудителното възстановява</w:t>
      </w:r>
      <w:r w:rsidR="00B8443D">
        <w:rPr>
          <w:rFonts w:ascii="Times New Roman" w:eastAsia="Times New Roman" w:hAnsi="Times New Roman" w:cs="Times New Roman"/>
          <w:sz w:val="24"/>
          <w:szCs w:val="24"/>
        </w:rPr>
        <w:t>не на сумата по регистрираното/</w:t>
      </w:r>
      <w:r w:rsidR="00365693" w:rsidRPr="00365693">
        <w:rPr>
          <w:rFonts w:ascii="Times New Roman" w:eastAsia="Times New Roman" w:hAnsi="Times New Roman" w:cs="Times New Roman"/>
          <w:sz w:val="24"/>
          <w:szCs w:val="24"/>
        </w:rPr>
        <w:t>осчетоводеното в тази връзка публично държавно вземане.</w:t>
      </w:r>
    </w:p>
    <w:sectPr w:rsidR="006101E8" w:rsidRPr="00CC63F5" w:rsidSect="003E5235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4" w:rsidRDefault="00E86594" w:rsidP="004102D7">
      <w:pPr>
        <w:spacing w:after="0" w:line="240" w:lineRule="auto"/>
      </w:pPr>
      <w:r>
        <w:separator/>
      </w:r>
    </w:p>
  </w:endnote>
  <w:endnote w:type="continuationSeparator" w:id="0">
    <w:p w:rsidR="00E86594" w:rsidRDefault="00E86594" w:rsidP="0041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47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52B" w:rsidRDefault="006A5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0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552B" w:rsidRDefault="006A5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4" w:rsidRDefault="00E86594" w:rsidP="004102D7">
      <w:pPr>
        <w:spacing w:after="0" w:line="240" w:lineRule="auto"/>
      </w:pPr>
      <w:r>
        <w:separator/>
      </w:r>
    </w:p>
  </w:footnote>
  <w:footnote w:type="continuationSeparator" w:id="0">
    <w:p w:rsidR="00E86594" w:rsidRDefault="00E86594" w:rsidP="0041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D" w:rsidRPr="004102D7" w:rsidRDefault="00CC458B" w:rsidP="00DE7ADD">
    <w:pPr>
      <w:overflowPunct w:val="0"/>
      <w:autoSpaceDE w:val="0"/>
      <w:autoSpaceDN w:val="0"/>
      <w:adjustRightInd w:val="0"/>
      <w:spacing w:after="0" w:line="240" w:lineRule="auto"/>
      <w:ind w:firstLine="1134"/>
      <w:textAlignment w:val="baseline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 w:rsidRPr="004102D7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2D4EEE2A" wp14:editId="48138452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593725" cy="822325"/>
          <wp:effectExtent l="0" t="0" r="0" b="0"/>
          <wp:wrapSquare wrapText="bothSides"/>
          <wp:docPr id="4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2D7">
      <w:rPr>
        <w:rFonts w:ascii="Times New Roman" w:eastAsia="Times New Roman" w:hAnsi="Times New Roman" w:cs="Times New Roman"/>
        <w:b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81E13" wp14:editId="2B36820A">
              <wp:simplePos x="0" y="0"/>
              <wp:positionH relativeFrom="column">
                <wp:posOffset>571500</wp:posOffset>
              </wp:positionH>
              <wp:positionV relativeFrom="paragraph">
                <wp:posOffset>53975</wp:posOffset>
              </wp:positionV>
              <wp:extent cx="0" cy="612140"/>
              <wp:effectExtent l="0" t="0" r="19050" b="1651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5pt;margin-top:4.2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"/>
          </w:pict>
        </mc:Fallback>
      </mc:AlternateContent>
    </w:r>
    <w:r w:rsidR="00DE7ADD" w:rsidRPr="004102D7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652789E1" wp14:editId="38E16B2F">
          <wp:simplePos x="0" y="0"/>
          <wp:positionH relativeFrom="character">
            <wp:posOffset>4366895</wp:posOffset>
          </wp:positionH>
          <wp:positionV relativeFrom="line">
            <wp:posOffset>10795</wp:posOffset>
          </wp:positionV>
          <wp:extent cx="723900" cy="7143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ADD" w:rsidRPr="00A1517C" w:rsidRDefault="00DE7ADD" w:rsidP="00DE7ADD">
    <w:pPr>
      <w:keepNext/>
      <w:tabs>
        <w:tab w:val="left" w:pos="1276"/>
        <w:tab w:val="left" w:pos="8222"/>
      </w:tabs>
      <w:spacing w:after="0" w:line="240" w:lineRule="auto"/>
      <w:ind w:firstLine="709"/>
      <w:outlineLvl w:val="0"/>
      <w:rPr>
        <w:rFonts w:ascii="Times New Roman" w:eastAsia="Times New Roman" w:hAnsi="Times New Roman" w:cs="Times New Roman"/>
        <w:spacing w:val="40"/>
        <w:sz w:val="30"/>
        <w:szCs w:val="30"/>
        <w:lang w:val="en-US"/>
      </w:rPr>
    </w:pPr>
    <w:r w:rsidRPr="004102D7">
      <w:rPr>
        <w:rFonts w:ascii="Times New Roman" w:eastAsia="Times New Roman" w:hAnsi="Times New Roman" w:cs="Times New Roman"/>
        <w:spacing w:val="40"/>
        <w:sz w:val="24"/>
        <w:szCs w:val="24"/>
        <w:lang w:val="en-US"/>
      </w:rPr>
      <w:t xml:space="preserve">   </w:t>
    </w:r>
    <w:r w:rsidRPr="00A1517C">
      <w:rPr>
        <w:rFonts w:ascii="Helen Bg Condensed" w:eastAsia="Times New Roman" w:hAnsi="Helen Bg Condensed" w:cs="Times New Roman"/>
        <w:b/>
        <w:spacing w:val="40"/>
        <w:sz w:val="30"/>
        <w:szCs w:val="30"/>
      </w:rPr>
      <w:t>РЕПУБЛИКА БЪЛГАРИЯ</w:t>
    </w:r>
  </w:p>
  <w:p w:rsidR="00DE7ADD" w:rsidRPr="004102D7" w:rsidRDefault="00DE7ADD" w:rsidP="00DE7ADD">
    <w:pPr>
      <w:keepNext/>
      <w:tabs>
        <w:tab w:val="left" w:pos="1276"/>
        <w:tab w:val="left" w:pos="8222"/>
      </w:tabs>
      <w:spacing w:after="0" w:line="240" w:lineRule="auto"/>
      <w:ind w:firstLine="709"/>
      <w:outlineLvl w:val="0"/>
      <w:rPr>
        <w:rFonts w:ascii="Helen Bg Condensed" w:eastAsia="Times New Roman" w:hAnsi="Helen Bg Condensed" w:cs="Times New Roman"/>
        <w:spacing w:val="40"/>
        <w:sz w:val="26"/>
        <w:szCs w:val="26"/>
      </w:rPr>
    </w:pPr>
    <w:r w:rsidRPr="004102D7">
      <w:rPr>
        <w:rFonts w:ascii="Times New Roman" w:eastAsia="Times New Roman" w:hAnsi="Times New Roman" w:cs="Times New Roman"/>
        <w:spacing w:val="40"/>
        <w:sz w:val="24"/>
        <w:szCs w:val="24"/>
      </w:rPr>
      <w:t xml:space="preserve">   </w:t>
    </w:r>
    <w:r w:rsidRPr="004102D7">
      <w:rPr>
        <w:rFonts w:ascii="Helen Bg Condensed" w:eastAsia="Times New Roman" w:hAnsi="Helen Bg Condensed" w:cs="Times New Roman"/>
        <w:spacing w:val="40"/>
        <w:sz w:val="26"/>
        <w:szCs w:val="26"/>
      </w:rPr>
      <w:t>Изпълнителна агенция по рибарство и аквакултури</w:t>
    </w:r>
  </w:p>
  <w:p w:rsidR="00DE7ADD" w:rsidRPr="00CC458B" w:rsidRDefault="00CC458B" w:rsidP="00DE7ADD">
    <w:pPr>
      <w:keepNext/>
      <w:tabs>
        <w:tab w:val="left" w:pos="1276"/>
        <w:tab w:val="left" w:pos="8222"/>
      </w:tabs>
      <w:spacing w:after="0" w:line="240" w:lineRule="auto"/>
      <w:ind w:firstLine="709"/>
      <w:outlineLvl w:val="0"/>
      <w:rPr>
        <w:rFonts w:ascii="Helen Bg Condensed" w:eastAsia="Times New Roman" w:hAnsi="Helen Bg Condensed" w:cs="Times New Roman"/>
        <w:spacing w:val="40"/>
        <w:sz w:val="26"/>
        <w:szCs w:val="26"/>
        <w:lang w:val="en-US"/>
      </w:rPr>
    </w:pPr>
    <w:r>
      <w:rPr>
        <w:rFonts w:ascii="Helen Bg Condensed" w:eastAsia="Times New Roman" w:hAnsi="Helen Bg Condensed" w:cs="Times New Roman"/>
        <w:spacing w:val="40"/>
        <w:sz w:val="26"/>
        <w:szCs w:val="26"/>
      </w:rPr>
      <w:t xml:space="preserve"> </w:t>
    </w:r>
  </w:p>
  <w:p w:rsidR="00DE7ADD" w:rsidRPr="00DE7ADD" w:rsidRDefault="00DE7AD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EF"/>
    <w:multiLevelType w:val="hybridMultilevel"/>
    <w:tmpl w:val="03120D1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CC5713"/>
    <w:multiLevelType w:val="multilevel"/>
    <w:tmpl w:val="598C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30FF6D8C"/>
    <w:multiLevelType w:val="hybridMultilevel"/>
    <w:tmpl w:val="1AC8CD64"/>
    <w:lvl w:ilvl="0" w:tplc="57CA510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EFF0654"/>
    <w:multiLevelType w:val="hybridMultilevel"/>
    <w:tmpl w:val="F1D04D82"/>
    <w:lvl w:ilvl="0" w:tplc="7E9CA55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5461A8C"/>
    <w:multiLevelType w:val="multilevel"/>
    <w:tmpl w:val="510C9D1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5">
    <w:nsid w:val="5A2C149B"/>
    <w:multiLevelType w:val="hybridMultilevel"/>
    <w:tmpl w:val="ED603026"/>
    <w:lvl w:ilvl="0" w:tplc="E4BEC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70060"/>
    <w:multiLevelType w:val="hybridMultilevel"/>
    <w:tmpl w:val="C8B41BB2"/>
    <w:lvl w:ilvl="0" w:tplc="0768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373E5"/>
    <w:multiLevelType w:val="hybridMultilevel"/>
    <w:tmpl w:val="9FCCC14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891A59"/>
    <w:multiLevelType w:val="hybridMultilevel"/>
    <w:tmpl w:val="A7120758"/>
    <w:lvl w:ilvl="0" w:tplc="367227C6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133F8A"/>
    <w:multiLevelType w:val="multilevel"/>
    <w:tmpl w:val="A8A2F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6A62892"/>
    <w:multiLevelType w:val="hybridMultilevel"/>
    <w:tmpl w:val="E216FE6A"/>
    <w:lvl w:ilvl="0" w:tplc="DEE2032C">
      <w:start w:val="1"/>
      <w:numFmt w:val="decimal"/>
      <w:lvlText w:val="%1."/>
      <w:lvlJc w:val="left"/>
      <w:pPr>
        <w:ind w:left="1728" w:hanging="1020"/>
      </w:pPr>
      <w:rPr>
        <w:rFonts w:ascii="All Times New Roman" w:eastAsiaTheme="minorHAnsi" w:hAnsi="All Times New Roman" w:cs="All 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7C5A5C"/>
    <w:multiLevelType w:val="hybridMultilevel"/>
    <w:tmpl w:val="C20E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65FDA"/>
    <w:multiLevelType w:val="hybridMultilevel"/>
    <w:tmpl w:val="2B7EE38A"/>
    <w:lvl w:ilvl="0" w:tplc="8FB48C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BB769D"/>
    <w:multiLevelType w:val="multilevel"/>
    <w:tmpl w:val="6204ADF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u w:val="single"/>
      </w:rPr>
    </w:lvl>
  </w:abstractNum>
  <w:abstractNum w:abstractNumId="14">
    <w:nsid w:val="7C7E3496"/>
    <w:multiLevelType w:val="multilevel"/>
    <w:tmpl w:val="3224EB1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E3"/>
    <w:rsid w:val="00004E7E"/>
    <w:rsid w:val="00011358"/>
    <w:rsid w:val="00032E7A"/>
    <w:rsid w:val="000339F6"/>
    <w:rsid w:val="000363ED"/>
    <w:rsid w:val="00043B73"/>
    <w:rsid w:val="000547A6"/>
    <w:rsid w:val="00056FD7"/>
    <w:rsid w:val="000A00C9"/>
    <w:rsid w:val="000A38F7"/>
    <w:rsid w:val="000C5745"/>
    <w:rsid w:val="000D0EE5"/>
    <w:rsid w:val="000E03E5"/>
    <w:rsid w:val="000E0CEA"/>
    <w:rsid w:val="000E20E8"/>
    <w:rsid w:val="001063DF"/>
    <w:rsid w:val="001116C8"/>
    <w:rsid w:val="00114FF3"/>
    <w:rsid w:val="001241C0"/>
    <w:rsid w:val="001273A4"/>
    <w:rsid w:val="001319F4"/>
    <w:rsid w:val="001428D2"/>
    <w:rsid w:val="00145E4E"/>
    <w:rsid w:val="00155F93"/>
    <w:rsid w:val="00171952"/>
    <w:rsid w:val="0017199F"/>
    <w:rsid w:val="00193B71"/>
    <w:rsid w:val="001958FB"/>
    <w:rsid w:val="001A1E09"/>
    <w:rsid w:val="001A7DFC"/>
    <w:rsid w:val="001B19E1"/>
    <w:rsid w:val="001B758B"/>
    <w:rsid w:val="001C51EA"/>
    <w:rsid w:val="001C608E"/>
    <w:rsid w:val="001D2752"/>
    <w:rsid w:val="001D34BF"/>
    <w:rsid w:val="00212A33"/>
    <w:rsid w:val="00217A09"/>
    <w:rsid w:val="002351AF"/>
    <w:rsid w:val="00241800"/>
    <w:rsid w:val="0024213A"/>
    <w:rsid w:val="00253EF5"/>
    <w:rsid w:val="00261611"/>
    <w:rsid w:val="00263543"/>
    <w:rsid w:val="00265E01"/>
    <w:rsid w:val="002A7817"/>
    <w:rsid w:val="002B3F9B"/>
    <w:rsid w:val="002C6751"/>
    <w:rsid w:val="002E1F75"/>
    <w:rsid w:val="002E798A"/>
    <w:rsid w:val="0030321E"/>
    <w:rsid w:val="003066DB"/>
    <w:rsid w:val="003066F2"/>
    <w:rsid w:val="003113AB"/>
    <w:rsid w:val="00321C59"/>
    <w:rsid w:val="00334C09"/>
    <w:rsid w:val="00342057"/>
    <w:rsid w:val="00354DE6"/>
    <w:rsid w:val="00365693"/>
    <w:rsid w:val="003A248B"/>
    <w:rsid w:val="003A2AD0"/>
    <w:rsid w:val="003C3831"/>
    <w:rsid w:val="003C6898"/>
    <w:rsid w:val="003E0C15"/>
    <w:rsid w:val="003E5235"/>
    <w:rsid w:val="003F288B"/>
    <w:rsid w:val="003F46DC"/>
    <w:rsid w:val="00404896"/>
    <w:rsid w:val="004102D7"/>
    <w:rsid w:val="00412E28"/>
    <w:rsid w:val="0042679F"/>
    <w:rsid w:val="00434874"/>
    <w:rsid w:val="0044148E"/>
    <w:rsid w:val="00451F82"/>
    <w:rsid w:val="00482F1A"/>
    <w:rsid w:val="00485804"/>
    <w:rsid w:val="004939B7"/>
    <w:rsid w:val="004C2B80"/>
    <w:rsid w:val="004C7204"/>
    <w:rsid w:val="004D40D0"/>
    <w:rsid w:val="004D67B0"/>
    <w:rsid w:val="004E7C79"/>
    <w:rsid w:val="005029B2"/>
    <w:rsid w:val="005058F1"/>
    <w:rsid w:val="005233F3"/>
    <w:rsid w:val="00537DE0"/>
    <w:rsid w:val="00540DC9"/>
    <w:rsid w:val="00551A78"/>
    <w:rsid w:val="005525EA"/>
    <w:rsid w:val="005570E8"/>
    <w:rsid w:val="00561E7F"/>
    <w:rsid w:val="005714F5"/>
    <w:rsid w:val="005753B4"/>
    <w:rsid w:val="00584012"/>
    <w:rsid w:val="005870B4"/>
    <w:rsid w:val="00587906"/>
    <w:rsid w:val="005918DD"/>
    <w:rsid w:val="005A3631"/>
    <w:rsid w:val="005C132D"/>
    <w:rsid w:val="005D7690"/>
    <w:rsid w:val="005F08C0"/>
    <w:rsid w:val="005F33F2"/>
    <w:rsid w:val="005F52AB"/>
    <w:rsid w:val="006016A6"/>
    <w:rsid w:val="00601D34"/>
    <w:rsid w:val="00601FB0"/>
    <w:rsid w:val="006101E8"/>
    <w:rsid w:val="00617462"/>
    <w:rsid w:val="00622595"/>
    <w:rsid w:val="00633F1A"/>
    <w:rsid w:val="00654690"/>
    <w:rsid w:val="00656324"/>
    <w:rsid w:val="00664E8B"/>
    <w:rsid w:val="00666DD9"/>
    <w:rsid w:val="00670727"/>
    <w:rsid w:val="00680D31"/>
    <w:rsid w:val="00685346"/>
    <w:rsid w:val="006877BD"/>
    <w:rsid w:val="006926F4"/>
    <w:rsid w:val="00692F87"/>
    <w:rsid w:val="006A0896"/>
    <w:rsid w:val="006A3566"/>
    <w:rsid w:val="006A552B"/>
    <w:rsid w:val="006B2F10"/>
    <w:rsid w:val="006C22BB"/>
    <w:rsid w:val="006D145D"/>
    <w:rsid w:val="006D319C"/>
    <w:rsid w:val="006F5817"/>
    <w:rsid w:val="00704865"/>
    <w:rsid w:val="00707465"/>
    <w:rsid w:val="007229D4"/>
    <w:rsid w:val="00735B62"/>
    <w:rsid w:val="00737ACB"/>
    <w:rsid w:val="00751CDE"/>
    <w:rsid w:val="007808A6"/>
    <w:rsid w:val="00780B04"/>
    <w:rsid w:val="0078136C"/>
    <w:rsid w:val="00784711"/>
    <w:rsid w:val="007876B9"/>
    <w:rsid w:val="007A0C1B"/>
    <w:rsid w:val="007A6738"/>
    <w:rsid w:val="007B6326"/>
    <w:rsid w:val="007B6EC5"/>
    <w:rsid w:val="007C38BB"/>
    <w:rsid w:val="007D0445"/>
    <w:rsid w:val="007D291E"/>
    <w:rsid w:val="007D4682"/>
    <w:rsid w:val="007E55D2"/>
    <w:rsid w:val="008025BF"/>
    <w:rsid w:val="00827152"/>
    <w:rsid w:val="00835E4F"/>
    <w:rsid w:val="0084078B"/>
    <w:rsid w:val="0084657D"/>
    <w:rsid w:val="008469BD"/>
    <w:rsid w:val="00854087"/>
    <w:rsid w:val="00881642"/>
    <w:rsid w:val="008839ED"/>
    <w:rsid w:val="00890DDD"/>
    <w:rsid w:val="00891AE5"/>
    <w:rsid w:val="008B006D"/>
    <w:rsid w:val="008B4209"/>
    <w:rsid w:val="008B62B6"/>
    <w:rsid w:val="008C045B"/>
    <w:rsid w:val="008C0BF0"/>
    <w:rsid w:val="008C37C6"/>
    <w:rsid w:val="008C4436"/>
    <w:rsid w:val="009205C2"/>
    <w:rsid w:val="009316FE"/>
    <w:rsid w:val="00937DA0"/>
    <w:rsid w:val="00941DB4"/>
    <w:rsid w:val="0096178F"/>
    <w:rsid w:val="009621B8"/>
    <w:rsid w:val="009655D0"/>
    <w:rsid w:val="009656ED"/>
    <w:rsid w:val="009771E1"/>
    <w:rsid w:val="009873A5"/>
    <w:rsid w:val="009910EF"/>
    <w:rsid w:val="00997F5F"/>
    <w:rsid w:val="009A7832"/>
    <w:rsid w:val="009B6625"/>
    <w:rsid w:val="009C3094"/>
    <w:rsid w:val="009C5DE6"/>
    <w:rsid w:val="009D56A8"/>
    <w:rsid w:val="009E79F2"/>
    <w:rsid w:val="00A13381"/>
    <w:rsid w:val="00A1517C"/>
    <w:rsid w:val="00A254EE"/>
    <w:rsid w:val="00A40724"/>
    <w:rsid w:val="00A42C7B"/>
    <w:rsid w:val="00A5065F"/>
    <w:rsid w:val="00A65E42"/>
    <w:rsid w:val="00A73A90"/>
    <w:rsid w:val="00A83A73"/>
    <w:rsid w:val="00AA528C"/>
    <w:rsid w:val="00AA68CD"/>
    <w:rsid w:val="00AA71BA"/>
    <w:rsid w:val="00AC21D1"/>
    <w:rsid w:val="00AD2EEB"/>
    <w:rsid w:val="00AD3898"/>
    <w:rsid w:val="00AE2346"/>
    <w:rsid w:val="00AE7813"/>
    <w:rsid w:val="00AF58C1"/>
    <w:rsid w:val="00B01E0E"/>
    <w:rsid w:val="00B035C9"/>
    <w:rsid w:val="00B144C1"/>
    <w:rsid w:val="00B1706D"/>
    <w:rsid w:val="00B20433"/>
    <w:rsid w:val="00B20963"/>
    <w:rsid w:val="00B239E5"/>
    <w:rsid w:val="00B23BCD"/>
    <w:rsid w:val="00B30D06"/>
    <w:rsid w:val="00B335F9"/>
    <w:rsid w:val="00B659FF"/>
    <w:rsid w:val="00B73AC1"/>
    <w:rsid w:val="00B80366"/>
    <w:rsid w:val="00B804EC"/>
    <w:rsid w:val="00B839E3"/>
    <w:rsid w:val="00B8443D"/>
    <w:rsid w:val="00B968B4"/>
    <w:rsid w:val="00BA1C0A"/>
    <w:rsid w:val="00BA4829"/>
    <w:rsid w:val="00BB2D10"/>
    <w:rsid w:val="00BB7158"/>
    <w:rsid w:val="00BC242A"/>
    <w:rsid w:val="00BC633E"/>
    <w:rsid w:val="00BE16E3"/>
    <w:rsid w:val="00BE4F45"/>
    <w:rsid w:val="00C00524"/>
    <w:rsid w:val="00C008D3"/>
    <w:rsid w:val="00C2404D"/>
    <w:rsid w:val="00C2506A"/>
    <w:rsid w:val="00C44348"/>
    <w:rsid w:val="00C521F3"/>
    <w:rsid w:val="00C53943"/>
    <w:rsid w:val="00C53AB2"/>
    <w:rsid w:val="00C56A81"/>
    <w:rsid w:val="00C6134D"/>
    <w:rsid w:val="00C70CA8"/>
    <w:rsid w:val="00C73C37"/>
    <w:rsid w:val="00C77512"/>
    <w:rsid w:val="00C801BD"/>
    <w:rsid w:val="00C85B96"/>
    <w:rsid w:val="00C93E74"/>
    <w:rsid w:val="00CA4701"/>
    <w:rsid w:val="00CB3C69"/>
    <w:rsid w:val="00CB4492"/>
    <w:rsid w:val="00CB4A68"/>
    <w:rsid w:val="00CC1441"/>
    <w:rsid w:val="00CC4068"/>
    <w:rsid w:val="00CC458B"/>
    <w:rsid w:val="00CC63F5"/>
    <w:rsid w:val="00D00918"/>
    <w:rsid w:val="00D013C3"/>
    <w:rsid w:val="00D022C4"/>
    <w:rsid w:val="00D0420E"/>
    <w:rsid w:val="00D20CB3"/>
    <w:rsid w:val="00D234C3"/>
    <w:rsid w:val="00D41779"/>
    <w:rsid w:val="00D71388"/>
    <w:rsid w:val="00D83A1E"/>
    <w:rsid w:val="00D84868"/>
    <w:rsid w:val="00D854ED"/>
    <w:rsid w:val="00D93129"/>
    <w:rsid w:val="00D94DBB"/>
    <w:rsid w:val="00DA29F5"/>
    <w:rsid w:val="00DA343D"/>
    <w:rsid w:val="00DB1677"/>
    <w:rsid w:val="00DB7C3E"/>
    <w:rsid w:val="00DC6889"/>
    <w:rsid w:val="00DC703A"/>
    <w:rsid w:val="00DD7EBB"/>
    <w:rsid w:val="00DE43B1"/>
    <w:rsid w:val="00DE7ADD"/>
    <w:rsid w:val="00E00040"/>
    <w:rsid w:val="00E1450A"/>
    <w:rsid w:val="00E14F7F"/>
    <w:rsid w:val="00E231A1"/>
    <w:rsid w:val="00E3010C"/>
    <w:rsid w:val="00E324F7"/>
    <w:rsid w:val="00E33372"/>
    <w:rsid w:val="00E4356D"/>
    <w:rsid w:val="00E46272"/>
    <w:rsid w:val="00E5191E"/>
    <w:rsid w:val="00E55D86"/>
    <w:rsid w:val="00E57723"/>
    <w:rsid w:val="00E6260E"/>
    <w:rsid w:val="00E76AA5"/>
    <w:rsid w:val="00E823BA"/>
    <w:rsid w:val="00E86594"/>
    <w:rsid w:val="00E91F33"/>
    <w:rsid w:val="00EA363D"/>
    <w:rsid w:val="00EC0BD6"/>
    <w:rsid w:val="00F018DB"/>
    <w:rsid w:val="00F0696D"/>
    <w:rsid w:val="00F10417"/>
    <w:rsid w:val="00F15A5E"/>
    <w:rsid w:val="00F225AA"/>
    <w:rsid w:val="00F229F9"/>
    <w:rsid w:val="00F27E4E"/>
    <w:rsid w:val="00F40A89"/>
    <w:rsid w:val="00F42990"/>
    <w:rsid w:val="00F44735"/>
    <w:rsid w:val="00F51D98"/>
    <w:rsid w:val="00F60F0B"/>
    <w:rsid w:val="00F666E8"/>
    <w:rsid w:val="00F66F0A"/>
    <w:rsid w:val="00F754DF"/>
    <w:rsid w:val="00F82935"/>
    <w:rsid w:val="00F82B7A"/>
    <w:rsid w:val="00F85A14"/>
    <w:rsid w:val="00F908E6"/>
    <w:rsid w:val="00F90CFA"/>
    <w:rsid w:val="00F923E3"/>
    <w:rsid w:val="00F96AA3"/>
    <w:rsid w:val="00FA1723"/>
    <w:rsid w:val="00FB25AE"/>
    <w:rsid w:val="00FC27C9"/>
    <w:rsid w:val="00FC6881"/>
    <w:rsid w:val="00FE18F7"/>
    <w:rsid w:val="00FE6D48"/>
    <w:rsid w:val="00FE6ED4"/>
    <w:rsid w:val="00FE70E0"/>
    <w:rsid w:val="00FF0CAD"/>
    <w:rsid w:val="00FF1B83"/>
    <w:rsid w:val="00FF287A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BE16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BE1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BE16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D7"/>
  </w:style>
  <w:style w:type="paragraph" w:styleId="Footer">
    <w:name w:val="footer"/>
    <w:basedOn w:val="Normal"/>
    <w:link w:val="FooterChar"/>
    <w:uiPriority w:val="99"/>
    <w:unhideWhenUsed/>
    <w:rsid w:val="0041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D7"/>
  </w:style>
  <w:style w:type="paragraph" w:styleId="BalloonText">
    <w:name w:val="Balloon Text"/>
    <w:basedOn w:val="Normal"/>
    <w:link w:val="BalloonTextChar"/>
    <w:uiPriority w:val="99"/>
    <w:semiHidden/>
    <w:unhideWhenUsed/>
    <w:rsid w:val="0069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87"/>
    <w:rPr>
      <w:rFonts w:ascii="Tahoma" w:hAnsi="Tahoma" w:cs="Tahoma"/>
      <w:sz w:val="16"/>
      <w:szCs w:val="16"/>
    </w:rPr>
  </w:style>
  <w:style w:type="paragraph" w:customStyle="1" w:styleId="CharCharCharCharCharCharCharCharCharChar0">
    <w:name w:val="Char Char Char Char Char Char Char Char Char Char"/>
    <w:basedOn w:val="Normal"/>
    <w:rsid w:val="00D83A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BE16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BE1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BE16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D7"/>
  </w:style>
  <w:style w:type="paragraph" w:styleId="Footer">
    <w:name w:val="footer"/>
    <w:basedOn w:val="Normal"/>
    <w:link w:val="FooterChar"/>
    <w:uiPriority w:val="99"/>
    <w:unhideWhenUsed/>
    <w:rsid w:val="0041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D7"/>
  </w:style>
  <w:style w:type="paragraph" w:styleId="BalloonText">
    <w:name w:val="Balloon Text"/>
    <w:basedOn w:val="Normal"/>
    <w:link w:val="BalloonTextChar"/>
    <w:uiPriority w:val="99"/>
    <w:semiHidden/>
    <w:unhideWhenUsed/>
    <w:rsid w:val="0069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87"/>
    <w:rPr>
      <w:rFonts w:ascii="Tahoma" w:hAnsi="Tahoma" w:cs="Tahoma"/>
      <w:sz w:val="16"/>
      <w:szCs w:val="16"/>
    </w:rPr>
  </w:style>
  <w:style w:type="paragraph" w:customStyle="1" w:styleId="CharCharCharCharCharCharCharCharCharChar0">
    <w:name w:val="Char Char Char Char Char Char Char Char Char Char"/>
    <w:basedOn w:val="Normal"/>
    <w:rsid w:val="00D83A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A164-A985-4A9D-AB34-63FC7D9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2020-02-12T13:51:00Z</cp:lastPrinted>
  <dcterms:created xsi:type="dcterms:W3CDTF">2020-02-12T16:01:00Z</dcterms:created>
  <dcterms:modified xsi:type="dcterms:W3CDTF">2020-02-12T16:01:00Z</dcterms:modified>
</cp:coreProperties>
</file>